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0D50" w14:textId="254410AE" w:rsidR="00E552A9" w:rsidRDefault="00D31756" w:rsidP="00E552A9">
      <w:pPr>
        <w:spacing w:after="0" w:line="240" w:lineRule="auto"/>
        <w:rPr>
          <w:rFonts w:ascii="Times New Roman" w:hAnsi="Times New Roman" w:cs="Times New Roman"/>
          <w:b/>
          <w:sz w:val="24"/>
          <w:szCs w:val="24"/>
        </w:rPr>
      </w:pPr>
      <w:r>
        <w:rPr>
          <w:noProof/>
        </w:rPr>
        <w:drawing>
          <wp:inline distT="0" distB="0" distL="0" distR="0" wp14:anchorId="4765935D" wp14:editId="1ED33DAA">
            <wp:extent cx="2242434" cy="704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9096" cy="706944"/>
                    </a:xfrm>
                    <a:prstGeom prst="rect">
                      <a:avLst/>
                    </a:prstGeom>
                  </pic:spPr>
                </pic:pic>
              </a:graphicData>
            </a:graphic>
          </wp:inline>
        </w:drawing>
      </w:r>
    </w:p>
    <w:p w14:paraId="2A53A449" w14:textId="77777777" w:rsidR="00D31756" w:rsidRPr="00E552A9" w:rsidRDefault="00D31756" w:rsidP="00E552A9">
      <w:pPr>
        <w:spacing w:after="0" w:line="240" w:lineRule="auto"/>
        <w:rPr>
          <w:rFonts w:ascii="Times New Roman" w:hAnsi="Times New Roman" w:cs="Times New Roman"/>
          <w:b/>
          <w:sz w:val="24"/>
          <w:szCs w:val="24"/>
        </w:rPr>
      </w:pPr>
    </w:p>
    <w:p w14:paraId="65D23F69" w14:textId="250ED4DD" w:rsidR="00E552A9" w:rsidRPr="00457A69" w:rsidRDefault="00E552A9" w:rsidP="00E552A9">
      <w:pPr>
        <w:rPr>
          <w:rFonts w:ascii="Arial" w:hAnsi="Arial" w:cs="Arial"/>
        </w:rPr>
      </w:pPr>
      <w:r w:rsidRPr="00457A69">
        <w:rPr>
          <w:rFonts w:ascii="Arial" w:hAnsi="Arial" w:cs="Arial"/>
        </w:rPr>
        <w:t>FOR IMMEDIATE RELEASE</w:t>
      </w:r>
      <w:r w:rsidRPr="00457A69">
        <w:rPr>
          <w:rFonts w:ascii="Arial" w:hAnsi="Arial" w:cs="Arial"/>
        </w:rPr>
        <w:br/>
      </w:r>
      <w:r w:rsidR="00C93222" w:rsidRPr="00457A69">
        <w:rPr>
          <w:rFonts w:ascii="Arial" w:hAnsi="Arial" w:cs="Arial"/>
        </w:rPr>
        <w:t xml:space="preserve">July </w:t>
      </w:r>
      <w:r w:rsidR="00322C8F">
        <w:rPr>
          <w:rFonts w:ascii="Arial" w:hAnsi="Arial" w:cs="Arial"/>
        </w:rPr>
        <w:t>13</w:t>
      </w:r>
      <w:r w:rsidR="00411F46" w:rsidRPr="00457A69">
        <w:rPr>
          <w:rFonts w:ascii="Arial" w:hAnsi="Arial" w:cs="Arial"/>
        </w:rPr>
        <w:t>, 2021</w:t>
      </w:r>
      <w:r w:rsidRPr="00457A69">
        <w:rPr>
          <w:rFonts w:ascii="Arial" w:hAnsi="Arial" w:cs="Arial"/>
        </w:rPr>
        <w:br/>
        <w:t xml:space="preserve">Contact: </w:t>
      </w:r>
      <w:r w:rsidR="00BC4C64" w:rsidRPr="00457A69">
        <w:rPr>
          <w:rFonts w:ascii="Arial" w:hAnsi="Arial" w:cs="Arial"/>
        </w:rPr>
        <w:t>Ellen Mullally</w:t>
      </w:r>
      <w:r w:rsidRPr="00457A69">
        <w:rPr>
          <w:rFonts w:ascii="Arial" w:hAnsi="Arial" w:cs="Arial"/>
        </w:rPr>
        <w:br/>
      </w:r>
      <w:hyperlink r:id="rId11" w:history="1">
        <w:r w:rsidR="00BC4C64" w:rsidRPr="00457A69">
          <w:rPr>
            <w:rStyle w:val="Hyperlink"/>
            <w:rFonts w:ascii="Arial" w:hAnsi="Arial" w:cs="Arial"/>
          </w:rPr>
          <w:t>emullally@paltc.org</w:t>
        </w:r>
      </w:hyperlink>
      <w:r w:rsidR="00033293" w:rsidRPr="00457A69">
        <w:rPr>
          <w:rFonts w:ascii="Arial" w:hAnsi="Arial" w:cs="Arial"/>
        </w:rPr>
        <w:t>/</w:t>
      </w:r>
      <w:r w:rsidRPr="00457A69">
        <w:rPr>
          <w:rFonts w:ascii="Arial" w:hAnsi="Arial" w:cs="Arial"/>
        </w:rPr>
        <w:t>410-992-312</w:t>
      </w:r>
      <w:r w:rsidR="00BC4C64" w:rsidRPr="00457A69">
        <w:rPr>
          <w:rFonts w:ascii="Arial" w:hAnsi="Arial" w:cs="Arial"/>
        </w:rPr>
        <w:t>4</w:t>
      </w:r>
    </w:p>
    <w:p w14:paraId="4DD79681" w14:textId="77777777" w:rsidR="00E552A9" w:rsidRDefault="00E552A9" w:rsidP="00E552A9">
      <w:pPr>
        <w:spacing w:after="0" w:line="240" w:lineRule="auto"/>
        <w:rPr>
          <w:rFonts w:ascii="Times New Roman" w:hAnsi="Times New Roman" w:cs="Times New Roman"/>
          <w:b/>
          <w:sz w:val="24"/>
          <w:szCs w:val="24"/>
        </w:rPr>
      </w:pPr>
    </w:p>
    <w:p w14:paraId="413F9D2E" w14:textId="46132A80" w:rsidR="00722FE8" w:rsidRPr="00944833" w:rsidRDefault="006E5835" w:rsidP="0026168E">
      <w:pPr>
        <w:spacing w:after="0" w:line="240" w:lineRule="auto"/>
        <w:jc w:val="center"/>
        <w:rPr>
          <w:rFonts w:ascii="Arial Black" w:hAnsi="Arial Black" w:cs="Times New Roman"/>
          <w:b/>
          <w:sz w:val="28"/>
          <w:szCs w:val="28"/>
        </w:rPr>
      </w:pPr>
      <w:r>
        <w:rPr>
          <w:rFonts w:ascii="Arial Black" w:hAnsi="Arial Black" w:cs="Times New Roman"/>
          <w:b/>
          <w:sz w:val="28"/>
          <w:szCs w:val="28"/>
        </w:rPr>
        <w:t>H</w:t>
      </w:r>
      <w:r w:rsidR="00676326">
        <w:rPr>
          <w:rFonts w:ascii="Arial Black" w:hAnsi="Arial Black" w:cs="Times New Roman"/>
          <w:b/>
          <w:sz w:val="28"/>
          <w:szCs w:val="28"/>
        </w:rPr>
        <w:t>ospitals</w:t>
      </w:r>
      <w:r w:rsidR="00D92AE8">
        <w:rPr>
          <w:rFonts w:ascii="Arial Black" w:hAnsi="Arial Black" w:cs="Times New Roman"/>
          <w:b/>
          <w:sz w:val="28"/>
          <w:szCs w:val="28"/>
        </w:rPr>
        <w:t>, Nursing Homes,</w:t>
      </w:r>
      <w:r w:rsidR="00676326">
        <w:rPr>
          <w:rFonts w:ascii="Arial Black" w:hAnsi="Arial Black" w:cs="Times New Roman"/>
          <w:b/>
          <w:sz w:val="28"/>
          <w:szCs w:val="28"/>
        </w:rPr>
        <w:t xml:space="preserve"> and Other Healthcare Facilities </w:t>
      </w:r>
      <w:r w:rsidR="000D5BC9">
        <w:rPr>
          <w:rFonts w:ascii="Arial Black" w:hAnsi="Arial Black" w:cs="Times New Roman"/>
          <w:b/>
          <w:sz w:val="28"/>
          <w:szCs w:val="28"/>
        </w:rPr>
        <w:t xml:space="preserve">Should Require COVID-19 Vaccinations </w:t>
      </w:r>
      <w:r w:rsidR="00335F61">
        <w:rPr>
          <w:rFonts w:ascii="Arial Black" w:hAnsi="Arial Black" w:cs="Times New Roman"/>
          <w:b/>
          <w:sz w:val="28"/>
          <w:szCs w:val="28"/>
        </w:rPr>
        <w:t>for Employees</w:t>
      </w:r>
    </w:p>
    <w:p w14:paraId="567BFACC" w14:textId="5D274897" w:rsidR="00ED26CE" w:rsidRPr="000C7E14" w:rsidRDefault="00FE5FC5" w:rsidP="000C7E14">
      <w:pPr>
        <w:spacing w:after="0" w:line="300" w:lineRule="exact"/>
        <w:jc w:val="center"/>
        <w:rPr>
          <w:rFonts w:ascii="Times New Roman" w:hAnsi="Times New Roman" w:cs="Times New Roman"/>
          <w:i/>
          <w:iCs/>
          <w:sz w:val="24"/>
          <w:szCs w:val="24"/>
        </w:rPr>
      </w:pPr>
      <w:r>
        <w:rPr>
          <w:rFonts w:ascii="Times New Roman" w:hAnsi="Times New Roman" w:cs="Times New Roman"/>
          <w:i/>
          <w:iCs/>
          <w:color w:val="2C2C2C"/>
          <w:sz w:val="24"/>
          <w:szCs w:val="24"/>
          <w:shd w:val="clear" w:color="auto" w:fill="FFFFFF"/>
        </w:rPr>
        <w:t xml:space="preserve">Statement released by seven leading </w:t>
      </w:r>
      <w:proofErr w:type="gramStart"/>
      <w:r>
        <w:rPr>
          <w:rFonts w:ascii="Times New Roman" w:hAnsi="Times New Roman" w:cs="Times New Roman"/>
          <w:i/>
          <w:iCs/>
          <w:color w:val="2C2C2C"/>
          <w:sz w:val="24"/>
          <w:szCs w:val="24"/>
          <w:shd w:val="clear" w:color="auto" w:fill="FFFFFF"/>
        </w:rPr>
        <w:t>organizations</w:t>
      </w:r>
      <w:proofErr w:type="gramEnd"/>
    </w:p>
    <w:p w14:paraId="362A3AC6" w14:textId="77777777" w:rsidR="0026168E" w:rsidRDefault="0026168E" w:rsidP="0026168E">
      <w:pPr>
        <w:spacing w:after="0"/>
        <w:rPr>
          <w:rFonts w:cstheme="minorHAnsi"/>
          <w:sz w:val="24"/>
          <w:szCs w:val="24"/>
        </w:rPr>
      </w:pPr>
    </w:p>
    <w:p w14:paraId="59AE2758" w14:textId="715EED77" w:rsidR="005D0A60" w:rsidRPr="005E3D1C" w:rsidRDefault="003617EA" w:rsidP="005E3D1C">
      <w:pPr>
        <w:rPr>
          <w:rFonts w:ascii="Times New Roman" w:hAnsi="Times New Roman" w:cs="Times New Roman"/>
          <w:sz w:val="24"/>
          <w:szCs w:val="24"/>
        </w:rPr>
      </w:pPr>
      <w:r w:rsidRPr="005E3D1C">
        <w:rPr>
          <w:rFonts w:ascii="Times New Roman" w:hAnsi="Times New Roman" w:cs="Times New Roman"/>
          <w:sz w:val="24"/>
          <w:szCs w:val="24"/>
        </w:rPr>
        <w:t>Columbia, MD</w:t>
      </w:r>
      <w:r w:rsidR="00D52842" w:rsidRPr="005E3D1C">
        <w:rPr>
          <w:rFonts w:ascii="Times New Roman" w:hAnsi="Times New Roman" w:cs="Times New Roman"/>
          <w:sz w:val="24"/>
          <w:szCs w:val="24"/>
        </w:rPr>
        <w:t xml:space="preserve"> –</w:t>
      </w:r>
      <w:r w:rsidR="007B4AFC" w:rsidRPr="005E3D1C">
        <w:rPr>
          <w:rFonts w:ascii="Times New Roman" w:hAnsi="Times New Roman" w:cs="Times New Roman"/>
          <w:sz w:val="24"/>
          <w:szCs w:val="24"/>
        </w:rPr>
        <w:t xml:space="preserve"> </w:t>
      </w:r>
      <w:r w:rsidR="00D36561" w:rsidRPr="005E3D1C">
        <w:rPr>
          <w:rFonts w:ascii="Times New Roman" w:hAnsi="Times New Roman" w:cs="Times New Roman"/>
          <w:sz w:val="24"/>
          <w:szCs w:val="24"/>
        </w:rPr>
        <w:t>Despite the positive data, there are still many healthcare professionals who have declined to be vaccinated against COVID-19</w:t>
      </w:r>
      <w:r w:rsidR="005E3D1C" w:rsidRPr="005E3D1C">
        <w:rPr>
          <w:rFonts w:ascii="Times New Roman" w:hAnsi="Times New Roman" w:cs="Times New Roman"/>
          <w:sz w:val="24"/>
          <w:szCs w:val="24"/>
        </w:rPr>
        <w:t xml:space="preserve">. </w:t>
      </w:r>
      <w:r w:rsidR="00E0703D" w:rsidRPr="005E3D1C">
        <w:rPr>
          <w:rFonts w:ascii="Times New Roman" w:hAnsi="Times New Roman" w:cs="Times New Roman"/>
          <w:sz w:val="24"/>
          <w:szCs w:val="24"/>
        </w:rPr>
        <w:t>AMDA</w:t>
      </w:r>
      <w:r w:rsidR="00F16E9B" w:rsidRPr="005E3D1C">
        <w:rPr>
          <w:rFonts w:ascii="Times New Roman" w:hAnsi="Times New Roman" w:cs="Times New Roman"/>
          <w:sz w:val="24"/>
          <w:szCs w:val="24"/>
        </w:rPr>
        <w:t xml:space="preserve"> </w:t>
      </w:r>
      <w:r w:rsidR="00A95670" w:rsidRPr="005E3D1C">
        <w:rPr>
          <w:rFonts w:ascii="Times New Roman" w:hAnsi="Times New Roman" w:cs="Times New Roman"/>
          <w:sz w:val="24"/>
          <w:szCs w:val="24"/>
        </w:rPr>
        <w:t>–</w:t>
      </w:r>
      <w:r w:rsidR="00D71FB4" w:rsidRPr="005E3D1C">
        <w:rPr>
          <w:rFonts w:ascii="Times New Roman" w:hAnsi="Times New Roman" w:cs="Times New Roman"/>
          <w:sz w:val="24"/>
          <w:szCs w:val="24"/>
        </w:rPr>
        <w:t xml:space="preserve"> </w:t>
      </w:r>
      <w:r w:rsidR="00A95670" w:rsidRPr="005E3D1C">
        <w:rPr>
          <w:rFonts w:ascii="Times New Roman" w:hAnsi="Times New Roman" w:cs="Times New Roman"/>
          <w:sz w:val="24"/>
          <w:szCs w:val="24"/>
        </w:rPr>
        <w:t xml:space="preserve">The Society for Post-Acute </w:t>
      </w:r>
      <w:r w:rsidR="00B3503E" w:rsidRPr="005E3D1C">
        <w:rPr>
          <w:rFonts w:ascii="Times New Roman" w:hAnsi="Times New Roman" w:cs="Times New Roman"/>
          <w:sz w:val="24"/>
          <w:szCs w:val="24"/>
        </w:rPr>
        <w:t xml:space="preserve">and </w:t>
      </w:r>
      <w:r w:rsidR="00675F49" w:rsidRPr="005E3D1C">
        <w:rPr>
          <w:rFonts w:ascii="Times New Roman" w:hAnsi="Times New Roman" w:cs="Times New Roman"/>
          <w:sz w:val="24"/>
          <w:szCs w:val="24"/>
        </w:rPr>
        <w:t>Long-Term Care Medicine</w:t>
      </w:r>
      <w:r w:rsidR="00E50B07" w:rsidRPr="005E3D1C">
        <w:rPr>
          <w:rFonts w:ascii="Times New Roman" w:hAnsi="Times New Roman" w:cs="Times New Roman"/>
          <w:sz w:val="24"/>
          <w:szCs w:val="24"/>
        </w:rPr>
        <w:t xml:space="preserve"> </w:t>
      </w:r>
      <w:r w:rsidR="00853306" w:rsidRPr="005E3D1C">
        <w:rPr>
          <w:rFonts w:ascii="Times New Roman" w:hAnsi="Times New Roman" w:cs="Times New Roman"/>
          <w:sz w:val="24"/>
          <w:szCs w:val="24"/>
        </w:rPr>
        <w:t xml:space="preserve">and </w:t>
      </w:r>
      <w:r w:rsidR="00150542" w:rsidRPr="005E3D1C">
        <w:rPr>
          <w:rFonts w:ascii="Times New Roman" w:hAnsi="Times New Roman" w:cs="Times New Roman"/>
          <w:sz w:val="24"/>
          <w:szCs w:val="24"/>
        </w:rPr>
        <w:t>six other leading</w:t>
      </w:r>
      <w:r w:rsidR="00396565">
        <w:rPr>
          <w:rFonts w:ascii="Times New Roman" w:hAnsi="Times New Roman" w:cs="Times New Roman"/>
          <w:sz w:val="24"/>
          <w:szCs w:val="24"/>
        </w:rPr>
        <w:t xml:space="preserve"> nationa</w:t>
      </w:r>
      <w:r w:rsidR="000D2B8F">
        <w:rPr>
          <w:rFonts w:ascii="Times New Roman" w:hAnsi="Times New Roman" w:cs="Times New Roman"/>
          <w:sz w:val="24"/>
          <w:szCs w:val="24"/>
        </w:rPr>
        <w:t>l</w:t>
      </w:r>
      <w:r w:rsidR="00150542" w:rsidRPr="005E3D1C">
        <w:rPr>
          <w:rFonts w:ascii="Times New Roman" w:hAnsi="Times New Roman" w:cs="Times New Roman"/>
          <w:sz w:val="24"/>
          <w:szCs w:val="24"/>
        </w:rPr>
        <w:t xml:space="preserve"> organizations </w:t>
      </w:r>
      <w:r w:rsidR="00ED68F7">
        <w:rPr>
          <w:rFonts w:ascii="Times New Roman" w:hAnsi="Times New Roman" w:cs="Times New Roman"/>
          <w:sz w:val="24"/>
          <w:szCs w:val="24"/>
        </w:rPr>
        <w:t>today</w:t>
      </w:r>
      <w:r w:rsidR="00150542" w:rsidRPr="005E3D1C">
        <w:rPr>
          <w:rFonts w:ascii="Times New Roman" w:hAnsi="Times New Roman" w:cs="Times New Roman"/>
          <w:sz w:val="24"/>
          <w:szCs w:val="24"/>
        </w:rPr>
        <w:t xml:space="preserve"> </w:t>
      </w:r>
      <w:r w:rsidR="004F4BC5" w:rsidRPr="005E3D1C">
        <w:rPr>
          <w:rFonts w:ascii="Times New Roman" w:hAnsi="Times New Roman" w:cs="Times New Roman"/>
          <w:sz w:val="24"/>
          <w:szCs w:val="24"/>
        </w:rPr>
        <w:t xml:space="preserve">released </w:t>
      </w:r>
      <w:r w:rsidR="00C02968" w:rsidRPr="005E3D1C">
        <w:rPr>
          <w:rFonts w:ascii="Times New Roman" w:hAnsi="Times New Roman" w:cs="Times New Roman"/>
          <w:sz w:val="24"/>
          <w:szCs w:val="24"/>
        </w:rPr>
        <w:t xml:space="preserve">a consensus statement </w:t>
      </w:r>
      <w:r w:rsidR="009F3AE2" w:rsidRPr="005E3D1C">
        <w:rPr>
          <w:rFonts w:ascii="Times New Roman" w:hAnsi="Times New Roman" w:cs="Times New Roman"/>
          <w:sz w:val="24"/>
          <w:szCs w:val="24"/>
        </w:rPr>
        <w:t>saying</w:t>
      </w:r>
      <w:r w:rsidR="00C02968" w:rsidRPr="005E3D1C">
        <w:rPr>
          <w:rFonts w:ascii="Times New Roman" w:hAnsi="Times New Roman" w:cs="Times New Roman"/>
          <w:sz w:val="24"/>
          <w:szCs w:val="24"/>
        </w:rPr>
        <w:t xml:space="preserve"> that </w:t>
      </w:r>
      <w:r w:rsidR="005C0BA4" w:rsidRPr="005E3D1C">
        <w:rPr>
          <w:rFonts w:ascii="Times New Roman" w:hAnsi="Times New Roman" w:cs="Times New Roman"/>
          <w:sz w:val="24"/>
          <w:szCs w:val="24"/>
        </w:rPr>
        <w:t>hospitals</w:t>
      </w:r>
      <w:r w:rsidR="00885FFF">
        <w:rPr>
          <w:rFonts w:ascii="Times New Roman" w:hAnsi="Times New Roman" w:cs="Times New Roman"/>
          <w:sz w:val="24"/>
          <w:szCs w:val="24"/>
        </w:rPr>
        <w:t>, nursing homes,</w:t>
      </w:r>
      <w:r w:rsidR="005C0BA4" w:rsidRPr="005E3D1C">
        <w:rPr>
          <w:rFonts w:ascii="Times New Roman" w:hAnsi="Times New Roman" w:cs="Times New Roman"/>
          <w:sz w:val="24"/>
          <w:szCs w:val="24"/>
        </w:rPr>
        <w:t xml:space="preserve"> and other healthcare facilities </w:t>
      </w:r>
      <w:r w:rsidR="00856F9B" w:rsidRPr="005E3D1C">
        <w:rPr>
          <w:rFonts w:ascii="Times New Roman" w:hAnsi="Times New Roman" w:cs="Times New Roman"/>
          <w:sz w:val="24"/>
          <w:szCs w:val="24"/>
        </w:rPr>
        <w:t>should require employees</w:t>
      </w:r>
      <w:r w:rsidR="00A67935">
        <w:rPr>
          <w:rFonts w:ascii="Times New Roman" w:hAnsi="Times New Roman" w:cs="Times New Roman"/>
          <w:sz w:val="24"/>
          <w:szCs w:val="24"/>
        </w:rPr>
        <w:t>, as a condition of employment,</w:t>
      </w:r>
      <w:r w:rsidR="00856F9B" w:rsidRPr="005E3D1C">
        <w:rPr>
          <w:rFonts w:ascii="Times New Roman" w:hAnsi="Times New Roman" w:cs="Times New Roman"/>
          <w:sz w:val="24"/>
          <w:szCs w:val="24"/>
        </w:rPr>
        <w:t xml:space="preserve"> to be vacc</w:t>
      </w:r>
      <w:r w:rsidR="004C7C15" w:rsidRPr="005E3D1C">
        <w:rPr>
          <w:rFonts w:ascii="Times New Roman" w:hAnsi="Times New Roman" w:cs="Times New Roman"/>
          <w:sz w:val="24"/>
          <w:szCs w:val="24"/>
        </w:rPr>
        <w:t>inated against COVID-19.</w:t>
      </w:r>
      <w:r w:rsidR="003B3FEC" w:rsidRPr="005E3D1C">
        <w:rPr>
          <w:rFonts w:ascii="Times New Roman" w:hAnsi="Times New Roman" w:cs="Times New Roman"/>
          <w:sz w:val="24"/>
          <w:szCs w:val="24"/>
        </w:rPr>
        <w:t xml:space="preserve"> The statement also supports COVID-19 vaccination of non-employees functioning at a healthcare facility</w:t>
      </w:r>
      <w:r w:rsidR="00072762" w:rsidRPr="005E3D1C">
        <w:rPr>
          <w:rFonts w:ascii="Times New Roman" w:hAnsi="Times New Roman" w:cs="Times New Roman"/>
          <w:sz w:val="24"/>
          <w:szCs w:val="24"/>
        </w:rPr>
        <w:t xml:space="preserve">, including </w:t>
      </w:r>
      <w:r w:rsidR="003B3FEC" w:rsidRPr="005E3D1C">
        <w:rPr>
          <w:rFonts w:ascii="Times New Roman" w:hAnsi="Times New Roman" w:cs="Times New Roman"/>
          <w:sz w:val="24"/>
          <w:szCs w:val="24"/>
        </w:rPr>
        <w:t xml:space="preserve">students, contract workers, </w:t>
      </w:r>
      <w:r w:rsidR="00072762" w:rsidRPr="005E3D1C">
        <w:rPr>
          <w:rFonts w:ascii="Times New Roman" w:hAnsi="Times New Roman" w:cs="Times New Roman"/>
          <w:sz w:val="24"/>
          <w:szCs w:val="24"/>
        </w:rPr>
        <w:t xml:space="preserve">and </w:t>
      </w:r>
      <w:r w:rsidR="003B3FEC" w:rsidRPr="005E3D1C">
        <w:rPr>
          <w:rFonts w:ascii="Times New Roman" w:hAnsi="Times New Roman" w:cs="Times New Roman"/>
          <w:sz w:val="24"/>
          <w:szCs w:val="24"/>
        </w:rPr>
        <w:t>volunteers</w:t>
      </w:r>
      <w:r w:rsidR="00072762" w:rsidRPr="005E3D1C">
        <w:rPr>
          <w:rFonts w:ascii="Times New Roman" w:hAnsi="Times New Roman" w:cs="Times New Roman"/>
          <w:sz w:val="24"/>
          <w:szCs w:val="24"/>
        </w:rPr>
        <w:t>.</w:t>
      </w:r>
      <w:r w:rsidR="004635B6" w:rsidRPr="005E3D1C">
        <w:rPr>
          <w:rFonts w:ascii="Times New Roman" w:hAnsi="Times New Roman" w:cs="Times New Roman"/>
          <w:sz w:val="24"/>
          <w:szCs w:val="24"/>
        </w:rPr>
        <w:t xml:space="preserve"> Exemptions from this policy apply to those with medical contraindications to all COVID-19 vaccines available in the United States </w:t>
      </w:r>
      <w:r w:rsidR="000A2BD5">
        <w:rPr>
          <w:rFonts w:ascii="Times New Roman" w:hAnsi="Times New Roman" w:cs="Times New Roman"/>
          <w:sz w:val="24"/>
          <w:szCs w:val="24"/>
        </w:rPr>
        <w:t xml:space="preserve">(U.S.) </w:t>
      </w:r>
      <w:r w:rsidR="004635B6" w:rsidRPr="005E3D1C">
        <w:rPr>
          <w:rFonts w:ascii="Times New Roman" w:hAnsi="Times New Roman" w:cs="Times New Roman"/>
          <w:sz w:val="24"/>
          <w:szCs w:val="24"/>
        </w:rPr>
        <w:t xml:space="preserve">and other exemptions specified </w:t>
      </w:r>
      <w:r w:rsidR="00CC77D4">
        <w:rPr>
          <w:rFonts w:ascii="Times New Roman" w:hAnsi="Times New Roman" w:cs="Times New Roman"/>
          <w:sz w:val="24"/>
          <w:szCs w:val="24"/>
        </w:rPr>
        <w:t xml:space="preserve">in </w:t>
      </w:r>
      <w:r w:rsidR="004635B6" w:rsidRPr="005E3D1C">
        <w:rPr>
          <w:rFonts w:ascii="Times New Roman" w:hAnsi="Times New Roman" w:cs="Times New Roman"/>
          <w:sz w:val="24"/>
          <w:szCs w:val="24"/>
        </w:rPr>
        <w:t>federal or state law.</w:t>
      </w:r>
    </w:p>
    <w:p w14:paraId="466C6868" w14:textId="42F22EA2" w:rsidR="005D0A60" w:rsidRPr="005E3D1C" w:rsidRDefault="005D0A60" w:rsidP="00A67935">
      <w:pPr>
        <w:rPr>
          <w:rFonts w:ascii="Times New Roman" w:hAnsi="Times New Roman" w:cs="Times New Roman"/>
          <w:sz w:val="24"/>
          <w:szCs w:val="24"/>
        </w:rPr>
      </w:pPr>
      <w:r w:rsidRPr="005E3D1C">
        <w:rPr>
          <w:rFonts w:ascii="Times New Roman" w:hAnsi="Times New Roman" w:cs="Times New Roman"/>
          <w:sz w:val="24"/>
          <w:szCs w:val="24"/>
        </w:rPr>
        <w:t>The other participating organizations are the Society for Healthcare Epidemiology of America (SHEA), the Association for Professionals in Epidemiology and Infection Control (APIC), the HIV Medicine Association (HIVMA), the Infectious Diseases Society of America (IDSA), the Pediatric Infectious Diseases Society (PIDS), and the Society of Infectious Diseases Pharmacists (SIDP). A panel consisting of representatives from the seven organizati</w:t>
      </w:r>
      <w:r w:rsidR="00981C1C" w:rsidRPr="005E3D1C">
        <w:rPr>
          <w:rFonts w:ascii="Times New Roman" w:hAnsi="Times New Roman" w:cs="Times New Roman"/>
          <w:sz w:val="24"/>
          <w:szCs w:val="24"/>
        </w:rPr>
        <w:t>ons</w:t>
      </w:r>
      <w:r w:rsidRPr="005E3D1C">
        <w:rPr>
          <w:rFonts w:ascii="Times New Roman" w:hAnsi="Times New Roman" w:cs="Times New Roman"/>
          <w:sz w:val="24"/>
          <w:szCs w:val="24"/>
        </w:rPr>
        <w:t xml:space="preserve"> conducted an eight-week review of evidence on the three vaccines authorized for use in the </w:t>
      </w:r>
      <w:r w:rsidR="00872913">
        <w:rPr>
          <w:rFonts w:ascii="Times New Roman" w:hAnsi="Times New Roman" w:cs="Times New Roman"/>
          <w:sz w:val="24"/>
          <w:szCs w:val="24"/>
        </w:rPr>
        <w:t>U.S.,</w:t>
      </w:r>
      <w:r w:rsidRPr="005E3D1C">
        <w:rPr>
          <w:rFonts w:ascii="Times New Roman" w:hAnsi="Times New Roman" w:cs="Times New Roman"/>
          <w:sz w:val="24"/>
          <w:szCs w:val="24"/>
        </w:rPr>
        <w:t xml:space="preserve"> vaccination rates, and employment law</w:t>
      </w:r>
      <w:r w:rsidR="00B67A1F">
        <w:rPr>
          <w:rFonts w:ascii="Times New Roman" w:hAnsi="Times New Roman" w:cs="Times New Roman"/>
          <w:sz w:val="24"/>
          <w:szCs w:val="24"/>
        </w:rPr>
        <w:t>,</w:t>
      </w:r>
      <w:r w:rsidRPr="005E3D1C">
        <w:rPr>
          <w:rFonts w:ascii="Times New Roman" w:hAnsi="Times New Roman" w:cs="Times New Roman"/>
          <w:sz w:val="24"/>
          <w:szCs w:val="24"/>
        </w:rPr>
        <w:t xml:space="preserve"> to develop the statement.</w:t>
      </w:r>
    </w:p>
    <w:p w14:paraId="4B010998" w14:textId="1348564C" w:rsidR="00314E37" w:rsidRPr="005E3D1C" w:rsidRDefault="009C38C4" w:rsidP="000976FD">
      <w:pPr>
        <w:rPr>
          <w:rFonts w:ascii="Times New Roman" w:hAnsi="Times New Roman" w:cs="Times New Roman"/>
          <w:sz w:val="24"/>
          <w:szCs w:val="24"/>
        </w:rPr>
      </w:pPr>
      <w:r w:rsidRPr="005E3D1C">
        <w:rPr>
          <w:rFonts w:ascii="Times New Roman" w:hAnsi="Times New Roman" w:cs="Times New Roman"/>
          <w:sz w:val="24"/>
          <w:szCs w:val="24"/>
        </w:rPr>
        <w:t xml:space="preserve">The statement explains what to consider in developing a policy of COVID-19 vaccination as a condition of employment, including </w:t>
      </w:r>
      <w:r w:rsidR="00695786" w:rsidRPr="005E3D1C">
        <w:rPr>
          <w:rFonts w:ascii="Times New Roman" w:hAnsi="Times New Roman" w:cs="Times New Roman"/>
          <w:sz w:val="24"/>
          <w:szCs w:val="24"/>
        </w:rPr>
        <w:t xml:space="preserve">ways to engage stakeholders and improve vaccination rates before implementing a policy of vaccination as a condition of employment, </w:t>
      </w:r>
      <w:r w:rsidRPr="005E3D1C">
        <w:rPr>
          <w:rFonts w:ascii="Times New Roman" w:hAnsi="Times New Roman" w:cs="Times New Roman"/>
          <w:sz w:val="24"/>
          <w:szCs w:val="24"/>
        </w:rPr>
        <w:t>a thorough overview of current vaccines’ safety and efficacy, legal considerations, and advantages to having a fully vaccinated workforce.</w:t>
      </w:r>
    </w:p>
    <w:p w14:paraId="583B9A4A" w14:textId="1C34570D" w:rsidR="006B7039" w:rsidRPr="005E3D1C" w:rsidRDefault="006B7039" w:rsidP="006B7039">
      <w:pPr>
        <w:rPr>
          <w:rFonts w:ascii="Times New Roman" w:hAnsi="Times New Roman" w:cs="Times New Roman"/>
          <w:sz w:val="24"/>
          <w:szCs w:val="24"/>
        </w:rPr>
      </w:pPr>
      <w:r w:rsidRPr="005E3D1C">
        <w:rPr>
          <w:rFonts w:ascii="Times New Roman" w:hAnsi="Times New Roman" w:cs="Times New Roman"/>
          <w:sz w:val="24"/>
          <w:szCs w:val="24"/>
        </w:rPr>
        <w:t xml:space="preserve">Over 33 million Americans have contracted COVID-19 and more than 600,000 have died. The COVID-19 vaccines authorized for use in the </w:t>
      </w:r>
      <w:r w:rsidR="000255F1" w:rsidRPr="005E3D1C">
        <w:rPr>
          <w:rFonts w:ascii="Times New Roman" w:hAnsi="Times New Roman" w:cs="Times New Roman"/>
          <w:sz w:val="24"/>
          <w:szCs w:val="24"/>
        </w:rPr>
        <w:t>U.</w:t>
      </w:r>
      <w:r w:rsidR="00D84690" w:rsidRPr="005E3D1C">
        <w:rPr>
          <w:rFonts w:ascii="Times New Roman" w:hAnsi="Times New Roman" w:cs="Times New Roman"/>
          <w:sz w:val="24"/>
          <w:szCs w:val="24"/>
        </w:rPr>
        <w:t>S.</w:t>
      </w:r>
      <w:r w:rsidRPr="005E3D1C">
        <w:rPr>
          <w:rFonts w:ascii="Times New Roman" w:hAnsi="Times New Roman" w:cs="Times New Roman"/>
          <w:sz w:val="24"/>
          <w:szCs w:val="24"/>
        </w:rPr>
        <w:t xml:space="preserve"> have been found </w:t>
      </w:r>
      <w:r w:rsidR="000255F1" w:rsidRPr="005E3D1C">
        <w:rPr>
          <w:rFonts w:ascii="Times New Roman" w:hAnsi="Times New Roman" w:cs="Times New Roman"/>
          <w:sz w:val="24"/>
          <w:szCs w:val="24"/>
        </w:rPr>
        <w:t xml:space="preserve">to be </w:t>
      </w:r>
      <w:r w:rsidRPr="005E3D1C">
        <w:rPr>
          <w:rFonts w:ascii="Times New Roman" w:hAnsi="Times New Roman" w:cs="Times New Roman"/>
          <w:sz w:val="24"/>
          <w:szCs w:val="24"/>
        </w:rPr>
        <w:t xml:space="preserve">safe and effective in preventing infection and reducing transmission. Studies have demonstrated that the COVID-19 vaccines authorized for use in the </w:t>
      </w:r>
      <w:r w:rsidR="00D84690" w:rsidRPr="005E3D1C">
        <w:rPr>
          <w:rFonts w:ascii="Times New Roman" w:hAnsi="Times New Roman" w:cs="Times New Roman"/>
          <w:sz w:val="24"/>
          <w:szCs w:val="24"/>
        </w:rPr>
        <w:t>U.S.</w:t>
      </w:r>
      <w:r w:rsidR="000A2BD5">
        <w:rPr>
          <w:rFonts w:ascii="Times New Roman" w:hAnsi="Times New Roman" w:cs="Times New Roman"/>
          <w:sz w:val="24"/>
          <w:szCs w:val="24"/>
        </w:rPr>
        <w:t xml:space="preserve"> </w:t>
      </w:r>
      <w:r w:rsidRPr="005E3D1C">
        <w:rPr>
          <w:rFonts w:ascii="Times New Roman" w:hAnsi="Times New Roman" w:cs="Times New Roman"/>
          <w:sz w:val="24"/>
          <w:szCs w:val="24"/>
        </w:rPr>
        <w:t xml:space="preserve">also protect against variants, and are particularly effective against severe disease, hospitalization, and death. </w:t>
      </w:r>
    </w:p>
    <w:p w14:paraId="78CD0060" w14:textId="564749C0" w:rsidR="00A67935" w:rsidRDefault="0009781F" w:rsidP="00F174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COVID-19 virus </w:t>
      </w:r>
      <w:r w:rsidR="00A45632">
        <w:rPr>
          <w:rFonts w:ascii="Times New Roman" w:eastAsia="Times New Roman" w:hAnsi="Times New Roman" w:cs="Times New Roman"/>
          <w:sz w:val="24"/>
          <w:szCs w:val="24"/>
        </w:rPr>
        <w:t>develops</w:t>
      </w:r>
      <w:r>
        <w:rPr>
          <w:rFonts w:ascii="Times New Roman" w:eastAsia="Times New Roman" w:hAnsi="Times New Roman" w:cs="Times New Roman"/>
          <w:sz w:val="24"/>
          <w:szCs w:val="24"/>
        </w:rPr>
        <w:t xml:space="preserve"> mutations when it replicates; since the vaccines prevent replication, these new variants can only emerge in an unvaccinated population. </w:t>
      </w:r>
      <w:r w:rsidR="00C34BA6" w:rsidRPr="005E3D1C">
        <w:rPr>
          <w:rFonts w:ascii="Times New Roman" w:eastAsia="Times New Roman" w:hAnsi="Times New Roman" w:cs="Times New Roman"/>
          <w:sz w:val="24"/>
          <w:szCs w:val="24"/>
        </w:rPr>
        <w:t xml:space="preserve">According to the Centers for Disease Control and Prevention (CDC), the delta variant is now the dominant strain </w:t>
      </w:r>
      <w:r w:rsidR="00C34BA6" w:rsidRPr="005E3D1C">
        <w:rPr>
          <w:rFonts w:ascii="Times New Roman" w:eastAsia="Times New Roman" w:hAnsi="Times New Roman" w:cs="Times New Roman"/>
          <w:sz w:val="24"/>
          <w:szCs w:val="24"/>
        </w:rPr>
        <w:lastRenderedPageBreak/>
        <w:t xml:space="preserve">in the United States and represents more than half of new COVID-19 cases. More highly transmissible than previous variants, the delta variant </w:t>
      </w:r>
      <w:r>
        <w:rPr>
          <w:rFonts w:ascii="Times New Roman" w:eastAsia="Times New Roman" w:hAnsi="Times New Roman" w:cs="Times New Roman"/>
          <w:sz w:val="24"/>
          <w:szCs w:val="24"/>
        </w:rPr>
        <w:t xml:space="preserve">– and other emerging variants – </w:t>
      </w:r>
      <w:r w:rsidR="00C34BA6" w:rsidRPr="005E3D1C">
        <w:rPr>
          <w:rFonts w:ascii="Times New Roman" w:eastAsia="Times New Roman" w:hAnsi="Times New Roman" w:cs="Times New Roman"/>
          <w:sz w:val="24"/>
          <w:szCs w:val="24"/>
        </w:rPr>
        <w:t>pose significant risk to people living in areas where vaccination rates are lower.</w:t>
      </w:r>
    </w:p>
    <w:p w14:paraId="3A6A00A5" w14:textId="6D36D570" w:rsidR="00F70B7B" w:rsidRPr="005E3D1C" w:rsidRDefault="00C34BA6" w:rsidP="00F1744C">
      <w:pPr>
        <w:rPr>
          <w:rFonts w:ascii="Times New Roman" w:eastAsia="Times New Roman" w:hAnsi="Times New Roman" w:cs="Times New Roman"/>
          <w:sz w:val="24"/>
          <w:szCs w:val="24"/>
        </w:rPr>
      </w:pPr>
      <w:r w:rsidRPr="005E3D1C">
        <w:rPr>
          <w:rFonts w:ascii="Times New Roman" w:eastAsia="Times New Roman" w:hAnsi="Times New Roman" w:cs="Times New Roman"/>
          <w:sz w:val="24"/>
          <w:szCs w:val="24"/>
        </w:rPr>
        <w:t xml:space="preserve">In addition to being more transmissible, the delta variant may also cause more severe disease. While more research is needed, </w:t>
      </w:r>
      <w:hyperlink r:id="rId12" w:history="1">
        <w:r w:rsidRPr="005E3D1C">
          <w:rPr>
            <w:rStyle w:val="Hyperlink"/>
            <w:rFonts w:ascii="Times New Roman" w:eastAsia="Times New Roman" w:hAnsi="Times New Roman" w:cs="Times New Roman"/>
            <w:sz w:val="24"/>
            <w:szCs w:val="24"/>
          </w:rPr>
          <w:t>a recent study from Scotland</w:t>
        </w:r>
      </w:hyperlink>
      <w:r w:rsidRPr="005E3D1C">
        <w:rPr>
          <w:rFonts w:ascii="Times New Roman" w:eastAsia="Times New Roman" w:hAnsi="Times New Roman" w:cs="Times New Roman"/>
          <w:sz w:val="24"/>
          <w:szCs w:val="24"/>
        </w:rPr>
        <w:t xml:space="preserve"> showed the delta variant was about twice as likely as </w:t>
      </w:r>
      <w:r w:rsidR="00A67935">
        <w:rPr>
          <w:rFonts w:ascii="Times New Roman" w:eastAsia="Times New Roman" w:hAnsi="Times New Roman" w:cs="Times New Roman"/>
          <w:sz w:val="24"/>
          <w:szCs w:val="24"/>
        </w:rPr>
        <w:t xml:space="preserve">the </w:t>
      </w:r>
      <w:r w:rsidRPr="005E3D1C">
        <w:rPr>
          <w:rFonts w:ascii="Times New Roman" w:eastAsia="Times New Roman" w:hAnsi="Times New Roman" w:cs="Times New Roman"/>
          <w:sz w:val="24"/>
          <w:szCs w:val="24"/>
        </w:rPr>
        <w:t xml:space="preserve">alpha </w:t>
      </w:r>
      <w:r w:rsidR="00A67935">
        <w:rPr>
          <w:rFonts w:ascii="Times New Roman" w:eastAsia="Times New Roman" w:hAnsi="Times New Roman" w:cs="Times New Roman"/>
          <w:sz w:val="24"/>
          <w:szCs w:val="24"/>
        </w:rPr>
        <w:t xml:space="preserve">variant </w:t>
      </w:r>
      <w:r w:rsidRPr="005E3D1C">
        <w:rPr>
          <w:rFonts w:ascii="Times New Roman" w:eastAsia="Times New Roman" w:hAnsi="Times New Roman" w:cs="Times New Roman"/>
          <w:sz w:val="24"/>
          <w:szCs w:val="24"/>
        </w:rPr>
        <w:t>to result in hospitalization in unvaccinated individuals. Studies are showing lower protection with only one shot of the 2-dose mRNA vaccines, so full vaccination is vital to reduce risk of hospitalization and death.</w:t>
      </w:r>
    </w:p>
    <w:p w14:paraId="7BEF1D1E" w14:textId="103F03AC" w:rsidR="00F70B7B" w:rsidRPr="005E3D1C" w:rsidRDefault="00C135AF" w:rsidP="00085602">
      <w:pPr>
        <w:spacing w:after="0"/>
        <w:rPr>
          <w:rFonts w:ascii="Times New Roman" w:hAnsi="Times New Roman" w:cs="Times New Roman"/>
          <w:sz w:val="24"/>
          <w:szCs w:val="24"/>
        </w:rPr>
      </w:pPr>
      <w:r w:rsidRPr="005E3D1C">
        <w:rPr>
          <w:rFonts w:ascii="Times New Roman" w:hAnsi="Times New Roman" w:cs="Times New Roman"/>
          <w:sz w:val="24"/>
          <w:szCs w:val="24"/>
        </w:rPr>
        <w:t>“</w:t>
      </w:r>
      <w:r w:rsidR="00454F1D">
        <w:rPr>
          <w:rFonts w:ascii="Times New Roman" w:hAnsi="Times New Roman" w:cs="Times New Roman"/>
          <w:sz w:val="24"/>
          <w:szCs w:val="24"/>
        </w:rPr>
        <w:t>Unfortunately,</w:t>
      </w:r>
      <w:r w:rsidR="00CE5F27" w:rsidRPr="005E3D1C">
        <w:rPr>
          <w:rFonts w:ascii="Times New Roman" w:hAnsi="Times New Roman" w:cs="Times New Roman"/>
          <w:sz w:val="24"/>
          <w:szCs w:val="24"/>
        </w:rPr>
        <w:t xml:space="preserve"> many healthcare </w:t>
      </w:r>
      <w:r w:rsidR="0009781F">
        <w:rPr>
          <w:rFonts w:ascii="Times New Roman" w:hAnsi="Times New Roman" w:cs="Times New Roman"/>
          <w:sz w:val="24"/>
          <w:szCs w:val="24"/>
        </w:rPr>
        <w:t>workers</w:t>
      </w:r>
      <w:r w:rsidR="0009781F" w:rsidRPr="005E3D1C">
        <w:rPr>
          <w:rFonts w:ascii="Times New Roman" w:hAnsi="Times New Roman" w:cs="Times New Roman"/>
          <w:sz w:val="24"/>
          <w:szCs w:val="24"/>
        </w:rPr>
        <w:t xml:space="preserve"> </w:t>
      </w:r>
      <w:r w:rsidR="00F16266" w:rsidRPr="005E3D1C">
        <w:rPr>
          <w:rFonts w:ascii="Times New Roman" w:hAnsi="Times New Roman" w:cs="Times New Roman"/>
          <w:sz w:val="24"/>
          <w:szCs w:val="24"/>
        </w:rPr>
        <w:t xml:space="preserve">have </w:t>
      </w:r>
      <w:r w:rsidR="00454F1D">
        <w:rPr>
          <w:rFonts w:ascii="Times New Roman" w:hAnsi="Times New Roman" w:cs="Times New Roman"/>
          <w:sz w:val="24"/>
          <w:szCs w:val="24"/>
        </w:rPr>
        <w:t xml:space="preserve">still </w:t>
      </w:r>
      <w:r w:rsidR="00F16266" w:rsidRPr="005E3D1C">
        <w:rPr>
          <w:rFonts w:ascii="Times New Roman" w:hAnsi="Times New Roman" w:cs="Times New Roman"/>
          <w:sz w:val="24"/>
          <w:szCs w:val="24"/>
        </w:rPr>
        <w:t>not taken t</w:t>
      </w:r>
      <w:r w:rsidR="00CF22EB" w:rsidRPr="005E3D1C">
        <w:rPr>
          <w:rFonts w:ascii="Times New Roman" w:hAnsi="Times New Roman" w:cs="Times New Roman"/>
          <w:sz w:val="24"/>
          <w:szCs w:val="24"/>
        </w:rPr>
        <w:t>he COVID-19 vaccination, whi</w:t>
      </w:r>
      <w:r w:rsidR="000340F4" w:rsidRPr="005E3D1C">
        <w:rPr>
          <w:rFonts w:ascii="Times New Roman" w:hAnsi="Times New Roman" w:cs="Times New Roman"/>
          <w:sz w:val="24"/>
          <w:szCs w:val="24"/>
        </w:rPr>
        <w:t xml:space="preserve">ch </w:t>
      </w:r>
      <w:r w:rsidR="0009781F">
        <w:rPr>
          <w:rFonts w:ascii="Times New Roman" w:hAnsi="Times New Roman" w:cs="Times New Roman"/>
          <w:sz w:val="24"/>
          <w:szCs w:val="24"/>
        </w:rPr>
        <w:t xml:space="preserve">puts </w:t>
      </w:r>
      <w:r w:rsidR="000340F4" w:rsidRPr="005E3D1C">
        <w:rPr>
          <w:rFonts w:ascii="Times New Roman" w:hAnsi="Times New Roman" w:cs="Times New Roman"/>
          <w:sz w:val="24"/>
          <w:szCs w:val="24"/>
        </w:rPr>
        <w:t xml:space="preserve">them </w:t>
      </w:r>
      <w:r w:rsidR="0009781F">
        <w:rPr>
          <w:rFonts w:ascii="Times New Roman" w:hAnsi="Times New Roman" w:cs="Times New Roman"/>
          <w:sz w:val="24"/>
          <w:szCs w:val="24"/>
        </w:rPr>
        <w:t xml:space="preserve">and </w:t>
      </w:r>
      <w:r w:rsidR="000340F4" w:rsidRPr="005E3D1C">
        <w:rPr>
          <w:rFonts w:ascii="Times New Roman" w:hAnsi="Times New Roman" w:cs="Times New Roman"/>
          <w:sz w:val="24"/>
          <w:szCs w:val="24"/>
        </w:rPr>
        <w:t>their patients</w:t>
      </w:r>
      <w:r w:rsidR="0009781F">
        <w:rPr>
          <w:rFonts w:ascii="Times New Roman" w:hAnsi="Times New Roman" w:cs="Times New Roman"/>
          <w:sz w:val="24"/>
          <w:szCs w:val="24"/>
        </w:rPr>
        <w:t xml:space="preserve"> at significant risk</w:t>
      </w:r>
      <w:r w:rsidR="00AD1FB6" w:rsidRPr="005E3D1C">
        <w:rPr>
          <w:rFonts w:ascii="Times New Roman" w:hAnsi="Times New Roman" w:cs="Times New Roman"/>
          <w:sz w:val="24"/>
          <w:szCs w:val="24"/>
        </w:rPr>
        <w:t xml:space="preserve">,” says </w:t>
      </w:r>
      <w:r w:rsidR="00EC47DF" w:rsidRPr="005E3D1C">
        <w:rPr>
          <w:rFonts w:ascii="Times New Roman" w:hAnsi="Times New Roman" w:cs="Times New Roman"/>
          <w:sz w:val="24"/>
          <w:szCs w:val="24"/>
        </w:rPr>
        <w:t xml:space="preserve">AMDA </w:t>
      </w:r>
      <w:r w:rsidR="00192834" w:rsidRPr="005E3D1C">
        <w:rPr>
          <w:rFonts w:ascii="Times New Roman" w:hAnsi="Times New Roman" w:cs="Times New Roman"/>
          <w:sz w:val="24"/>
          <w:szCs w:val="24"/>
        </w:rPr>
        <w:t>Executive Director Christopher E. Laxton</w:t>
      </w:r>
      <w:r w:rsidR="00AD1FB6" w:rsidRPr="005E3D1C">
        <w:rPr>
          <w:rFonts w:ascii="Times New Roman" w:hAnsi="Times New Roman" w:cs="Times New Roman"/>
          <w:sz w:val="24"/>
          <w:szCs w:val="24"/>
        </w:rPr>
        <w:t xml:space="preserve">. </w:t>
      </w:r>
      <w:r w:rsidR="00122214" w:rsidRPr="005E3D1C">
        <w:rPr>
          <w:rFonts w:ascii="Times New Roman" w:hAnsi="Times New Roman" w:cs="Times New Roman"/>
          <w:sz w:val="24"/>
          <w:szCs w:val="24"/>
        </w:rPr>
        <w:t>“</w:t>
      </w:r>
      <w:r w:rsidR="0009781F">
        <w:rPr>
          <w:rFonts w:ascii="Times New Roman" w:hAnsi="Times New Roman" w:cs="Times New Roman"/>
          <w:sz w:val="24"/>
          <w:szCs w:val="24"/>
        </w:rPr>
        <w:t>After other measures to improve vaccine uptake have not been effective, r</w:t>
      </w:r>
      <w:r w:rsidR="0062359A" w:rsidRPr="005E3D1C">
        <w:rPr>
          <w:rFonts w:ascii="Times New Roman" w:hAnsi="Times New Roman" w:cs="Times New Roman"/>
          <w:sz w:val="24"/>
          <w:szCs w:val="24"/>
        </w:rPr>
        <w:t xml:space="preserve">equiring vaccinations </w:t>
      </w:r>
      <w:r w:rsidR="0058332F">
        <w:rPr>
          <w:rFonts w:ascii="Times New Roman" w:hAnsi="Times New Roman" w:cs="Times New Roman"/>
          <w:sz w:val="24"/>
          <w:szCs w:val="24"/>
        </w:rPr>
        <w:t>for</w:t>
      </w:r>
      <w:r w:rsidR="000425FC" w:rsidRPr="005E3D1C">
        <w:rPr>
          <w:rFonts w:ascii="Times New Roman" w:hAnsi="Times New Roman" w:cs="Times New Roman"/>
          <w:sz w:val="24"/>
          <w:szCs w:val="24"/>
        </w:rPr>
        <w:t xml:space="preserve"> all employees</w:t>
      </w:r>
      <w:r w:rsidR="00BE1EE0" w:rsidRPr="005E3D1C">
        <w:rPr>
          <w:rFonts w:ascii="Times New Roman" w:hAnsi="Times New Roman" w:cs="Times New Roman"/>
          <w:sz w:val="24"/>
          <w:szCs w:val="24"/>
        </w:rPr>
        <w:t xml:space="preserve"> is the best way to ensure </w:t>
      </w:r>
      <w:r w:rsidR="009C1488" w:rsidRPr="005E3D1C">
        <w:rPr>
          <w:rFonts w:ascii="Times New Roman" w:hAnsi="Times New Roman" w:cs="Times New Roman"/>
          <w:sz w:val="24"/>
          <w:szCs w:val="24"/>
        </w:rPr>
        <w:t xml:space="preserve">that everyone eligible will receive </w:t>
      </w:r>
      <w:r w:rsidR="007D106F" w:rsidRPr="005E3D1C">
        <w:rPr>
          <w:rFonts w:ascii="Times New Roman" w:hAnsi="Times New Roman" w:cs="Times New Roman"/>
          <w:sz w:val="24"/>
          <w:szCs w:val="24"/>
        </w:rPr>
        <w:t>them in a timely manner</w:t>
      </w:r>
      <w:r w:rsidR="0009781F">
        <w:rPr>
          <w:rFonts w:ascii="Times New Roman" w:hAnsi="Times New Roman" w:cs="Times New Roman"/>
          <w:sz w:val="24"/>
          <w:szCs w:val="24"/>
        </w:rPr>
        <w:t>.</w:t>
      </w:r>
      <w:r w:rsidR="007D106F" w:rsidRPr="005E3D1C">
        <w:rPr>
          <w:rFonts w:ascii="Times New Roman" w:hAnsi="Times New Roman" w:cs="Times New Roman"/>
          <w:sz w:val="24"/>
          <w:szCs w:val="24"/>
        </w:rPr>
        <w:t xml:space="preserve"> </w:t>
      </w:r>
      <w:r w:rsidR="00B70DF5" w:rsidRPr="005E3D1C">
        <w:rPr>
          <w:rFonts w:ascii="Times New Roman" w:hAnsi="Times New Roman" w:cs="Times New Roman"/>
          <w:sz w:val="24"/>
          <w:szCs w:val="24"/>
        </w:rPr>
        <w:t>AMDA is proud to be part of this important effort</w:t>
      </w:r>
      <w:r w:rsidR="00C9202C" w:rsidRPr="005E3D1C">
        <w:rPr>
          <w:rFonts w:ascii="Times New Roman" w:hAnsi="Times New Roman" w:cs="Times New Roman"/>
          <w:sz w:val="24"/>
          <w:szCs w:val="24"/>
        </w:rPr>
        <w:t>.”</w:t>
      </w:r>
      <w:r w:rsidR="00F844C8" w:rsidRPr="005E3D1C">
        <w:rPr>
          <w:rFonts w:ascii="Times New Roman" w:hAnsi="Times New Roman" w:cs="Times New Roman"/>
          <w:sz w:val="24"/>
          <w:szCs w:val="24"/>
        </w:rPr>
        <w:t xml:space="preserve"> </w:t>
      </w:r>
    </w:p>
    <w:p w14:paraId="1986C471" w14:textId="622ADA0C" w:rsidR="00641DA2" w:rsidRPr="005E3D1C" w:rsidRDefault="00641DA2" w:rsidP="00085602">
      <w:pPr>
        <w:spacing w:after="0"/>
        <w:rPr>
          <w:rFonts w:ascii="Times New Roman" w:hAnsi="Times New Roman" w:cs="Times New Roman"/>
          <w:sz w:val="24"/>
          <w:szCs w:val="24"/>
        </w:rPr>
      </w:pPr>
    </w:p>
    <w:p w14:paraId="276DBC58" w14:textId="77777777" w:rsidR="005F2FB4" w:rsidRDefault="00030984" w:rsidP="00085602">
      <w:pPr>
        <w:spacing w:after="0"/>
        <w:rPr>
          <w:rFonts w:ascii="Times New Roman" w:hAnsi="Times New Roman" w:cs="Times New Roman"/>
          <w:sz w:val="24"/>
          <w:szCs w:val="24"/>
        </w:rPr>
      </w:pPr>
      <w:r w:rsidRPr="005E3D1C">
        <w:rPr>
          <w:rFonts w:ascii="Times New Roman" w:hAnsi="Times New Roman" w:cs="Times New Roman"/>
          <w:sz w:val="24"/>
          <w:szCs w:val="24"/>
        </w:rPr>
        <w:t xml:space="preserve">The complete statement can be </w:t>
      </w:r>
      <w:r w:rsidRPr="005F2FB4">
        <w:rPr>
          <w:rFonts w:ascii="Times New Roman" w:hAnsi="Times New Roman" w:cs="Times New Roman"/>
          <w:sz w:val="24"/>
          <w:szCs w:val="24"/>
        </w:rPr>
        <w:t>found here</w:t>
      </w:r>
      <w:r w:rsidR="005F2FB4" w:rsidRPr="005F2FB4">
        <w:rPr>
          <w:rFonts w:ascii="Times New Roman" w:hAnsi="Times New Roman" w:cs="Times New Roman"/>
          <w:sz w:val="24"/>
          <w:szCs w:val="24"/>
        </w:rPr>
        <w:t xml:space="preserve">: </w:t>
      </w:r>
    </w:p>
    <w:p w14:paraId="53819B44" w14:textId="73A1F62B" w:rsidR="00ED20F1" w:rsidRPr="005E3D1C" w:rsidRDefault="005F2FB4" w:rsidP="00085602">
      <w:pPr>
        <w:spacing w:after="0"/>
        <w:rPr>
          <w:rFonts w:ascii="Times New Roman" w:hAnsi="Times New Roman" w:cs="Times New Roman"/>
          <w:sz w:val="24"/>
          <w:szCs w:val="24"/>
        </w:rPr>
      </w:pPr>
      <w:r w:rsidRPr="005F2FB4">
        <w:rPr>
          <w:rFonts w:ascii="Times New Roman" w:hAnsi="Times New Roman" w:cs="Times New Roman"/>
          <w:sz w:val="24"/>
          <w:szCs w:val="24"/>
        </w:rPr>
        <w:t>https://www.cambridge.org/core/journals/infection-control-and-hospital-epidemiology/article/multisociety-statement-on-covid19-vaccination-as-a-condition-of-employment-for-healthcare-personnel/690D1804B72FFF89C5FC0AED0043AD62</w:t>
      </w:r>
      <w:r w:rsidR="00E30463" w:rsidRPr="005E3D1C">
        <w:rPr>
          <w:rFonts w:ascii="Times New Roman" w:hAnsi="Times New Roman" w:cs="Times New Roman"/>
          <w:sz w:val="24"/>
          <w:szCs w:val="24"/>
        </w:rPr>
        <w:t xml:space="preserve"> </w:t>
      </w:r>
    </w:p>
    <w:p w14:paraId="17063A12" w14:textId="77777777" w:rsidR="00BD28FB" w:rsidRPr="005E3D1C" w:rsidRDefault="00BD28FB" w:rsidP="007B6592">
      <w:pPr>
        <w:spacing w:after="0"/>
        <w:rPr>
          <w:rFonts w:ascii="Times New Roman" w:hAnsi="Times New Roman" w:cs="Times New Roman"/>
          <w:sz w:val="24"/>
          <w:szCs w:val="24"/>
        </w:rPr>
      </w:pPr>
    </w:p>
    <w:p w14:paraId="4A53F06F" w14:textId="3ACE5712" w:rsidR="007E1EDF" w:rsidRPr="005E3D1C" w:rsidRDefault="007E1EDF" w:rsidP="001A47FD">
      <w:pPr>
        <w:pStyle w:val="NormalWeb"/>
        <w:spacing w:before="0" w:beforeAutospacing="0" w:after="0" w:afterAutospacing="0"/>
        <w:jc w:val="center"/>
      </w:pPr>
      <w:r w:rsidRPr="005E3D1C">
        <w:t>###</w:t>
      </w:r>
    </w:p>
    <w:p w14:paraId="6935936C" w14:textId="0AB11FBF" w:rsidR="007E1EDF" w:rsidRPr="005E3D1C" w:rsidRDefault="007E1EDF" w:rsidP="00F70B7B">
      <w:pPr>
        <w:pStyle w:val="rtecenter"/>
      </w:pPr>
      <w:r w:rsidRPr="005E3D1C">
        <w:rPr>
          <w:rStyle w:val="Emphasis"/>
        </w:rPr>
        <w:t xml:space="preserve">AMDA – The Society for Post-Acute and Long-Term Care Medicine is the only medical specialty society representing the community of over 50,000 medical directors, physicians, nurse practitioners, physician assistants, and other practitioners working in the various post-acute and long-term care (PALTC) settings. Dedicated to defining and improving quality, we advance our mission through timely professional development, evidence-based clinical guidance, and tireless advocacy on behalf of members, patients, families, and staff. Visit </w:t>
      </w:r>
      <w:hyperlink r:id="rId13" w:history="1">
        <w:r w:rsidRPr="005E3D1C">
          <w:rPr>
            <w:rStyle w:val="Hyperlink"/>
            <w:i/>
            <w:iCs/>
          </w:rPr>
          <w:t>www.paltc.org</w:t>
        </w:r>
      </w:hyperlink>
      <w:r w:rsidRPr="005E3D1C">
        <w:rPr>
          <w:rStyle w:val="Emphasis"/>
        </w:rPr>
        <w:t xml:space="preserve"> for more informatio</w:t>
      </w:r>
      <w:r w:rsidR="00461EAE" w:rsidRPr="005E3D1C">
        <w:rPr>
          <w:rStyle w:val="Emphasis"/>
        </w:rPr>
        <w:t>n.</w:t>
      </w:r>
    </w:p>
    <w:sectPr w:rsidR="007E1EDF" w:rsidRPr="005E3D1C" w:rsidSect="00D31756">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33471" w14:textId="77777777" w:rsidR="00ED2D4E" w:rsidRDefault="00ED2D4E" w:rsidP="00E552A9">
      <w:pPr>
        <w:spacing w:after="0" w:line="240" w:lineRule="auto"/>
      </w:pPr>
      <w:r>
        <w:separator/>
      </w:r>
    </w:p>
  </w:endnote>
  <w:endnote w:type="continuationSeparator" w:id="0">
    <w:p w14:paraId="1D020238" w14:textId="77777777" w:rsidR="00ED2D4E" w:rsidRDefault="00ED2D4E" w:rsidP="00E552A9">
      <w:pPr>
        <w:spacing w:after="0" w:line="240" w:lineRule="auto"/>
      </w:pPr>
      <w:r>
        <w:continuationSeparator/>
      </w:r>
    </w:p>
  </w:endnote>
  <w:endnote w:type="continuationNotice" w:id="1">
    <w:p w14:paraId="548F287A" w14:textId="77777777" w:rsidR="00ED2D4E" w:rsidRDefault="00ED2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5CA0" w14:textId="77777777" w:rsidR="00ED2D4E" w:rsidRDefault="00ED2D4E" w:rsidP="00E552A9">
      <w:pPr>
        <w:spacing w:after="0" w:line="240" w:lineRule="auto"/>
      </w:pPr>
      <w:r>
        <w:separator/>
      </w:r>
    </w:p>
  </w:footnote>
  <w:footnote w:type="continuationSeparator" w:id="0">
    <w:p w14:paraId="1FAAFDE5" w14:textId="77777777" w:rsidR="00ED2D4E" w:rsidRDefault="00ED2D4E" w:rsidP="00E552A9">
      <w:pPr>
        <w:spacing w:after="0" w:line="240" w:lineRule="auto"/>
      </w:pPr>
      <w:r>
        <w:continuationSeparator/>
      </w:r>
    </w:p>
  </w:footnote>
  <w:footnote w:type="continuationNotice" w:id="1">
    <w:p w14:paraId="52AE8CDD" w14:textId="77777777" w:rsidR="00ED2D4E" w:rsidRDefault="00ED2D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B1C9D"/>
    <w:multiLevelType w:val="hybridMultilevel"/>
    <w:tmpl w:val="EDE4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4284"/>
    <w:multiLevelType w:val="multilevel"/>
    <w:tmpl w:val="1214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16747"/>
    <w:multiLevelType w:val="hybridMultilevel"/>
    <w:tmpl w:val="15DAA9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2D2215"/>
    <w:multiLevelType w:val="hybridMultilevel"/>
    <w:tmpl w:val="5D8C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D96F58"/>
    <w:multiLevelType w:val="hybridMultilevel"/>
    <w:tmpl w:val="64E40C84"/>
    <w:lvl w:ilvl="0" w:tplc="630C30C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C1"/>
    <w:rsid w:val="00007A3D"/>
    <w:rsid w:val="00011AF9"/>
    <w:rsid w:val="00014C5F"/>
    <w:rsid w:val="00017424"/>
    <w:rsid w:val="00017F9E"/>
    <w:rsid w:val="000255F1"/>
    <w:rsid w:val="00030984"/>
    <w:rsid w:val="00033293"/>
    <w:rsid w:val="000340F4"/>
    <w:rsid w:val="000369AB"/>
    <w:rsid w:val="000425FC"/>
    <w:rsid w:val="000433DB"/>
    <w:rsid w:val="000447CD"/>
    <w:rsid w:val="00050283"/>
    <w:rsid w:val="000548D0"/>
    <w:rsid w:val="00061164"/>
    <w:rsid w:val="00062B5A"/>
    <w:rsid w:val="00065D2F"/>
    <w:rsid w:val="00066A14"/>
    <w:rsid w:val="0007198D"/>
    <w:rsid w:val="00072762"/>
    <w:rsid w:val="00084E7B"/>
    <w:rsid w:val="00085602"/>
    <w:rsid w:val="0008631C"/>
    <w:rsid w:val="00086A5F"/>
    <w:rsid w:val="00092C44"/>
    <w:rsid w:val="000950BF"/>
    <w:rsid w:val="000976FD"/>
    <w:rsid w:val="0009781F"/>
    <w:rsid w:val="000A2BD5"/>
    <w:rsid w:val="000A5EB2"/>
    <w:rsid w:val="000C5BEF"/>
    <w:rsid w:val="000C5EB4"/>
    <w:rsid w:val="000C6A6C"/>
    <w:rsid w:val="000C7E14"/>
    <w:rsid w:val="000D2B8F"/>
    <w:rsid w:val="000D5BC9"/>
    <w:rsid w:val="000D7B75"/>
    <w:rsid w:val="000E2380"/>
    <w:rsid w:val="000E27EB"/>
    <w:rsid w:val="000E489D"/>
    <w:rsid w:val="000E7AE2"/>
    <w:rsid w:val="000E7C1F"/>
    <w:rsid w:val="001025BB"/>
    <w:rsid w:val="00104B91"/>
    <w:rsid w:val="001056FA"/>
    <w:rsid w:val="001126DB"/>
    <w:rsid w:val="001132D4"/>
    <w:rsid w:val="0011485E"/>
    <w:rsid w:val="00115027"/>
    <w:rsid w:val="001210F3"/>
    <w:rsid w:val="00121FA6"/>
    <w:rsid w:val="00122214"/>
    <w:rsid w:val="00126C87"/>
    <w:rsid w:val="00130DEE"/>
    <w:rsid w:val="00132DFA"/>
    <w:rsid w:val="001333E1"/>
    <w:rsid w:val="001349E9"/>
    <w:rsid w:val="001353DE"/>
    <w:rsid w:val="00137969"/>
    <w:rsid w:val="00137DAD"/>
    <w:rsid w:val="001442E8"/>
    <w:rsid w:val="00150542"/>
    <w:rsid w:val="00150554"/>
    <w:rsid w:val="00151D46"/>
    <w:rsid w:val="0015771A"/>
    <w:rsid w:val="00161F29"/>
    <w:rsid w:val="0016386E"/>
    <w:rsid w:val="001651F0"/>
    <w:rsid w:val="00167B09"/>
    <w:rsid w:val="001764FA"/>
    <w:rsid w:val="00180473"/>
    <w:rsid w:val="0018165A"/>
    <w:rsid w:val="00182D74"/>
    <w:rsid w:val="00182F35"/>
    <w:rsid w:val="00184604"/>
    <w:rsid w:val="00191258"/>
    <w:rsid w:val="00191659"/>
    <w:rsid w:val="00192834"/>
    <w:rsid w:val="001A1530"/>
    <w:rsid w:val="001A47FD"/>
    <w:rsid w:val="001A6C04"/>
    <w:rsid w:val="001A70F6"/>
    <w:rsid w:val="001B0C1B"/>
    <w:rsid w:val="001B272D"/>
    <w:rsid w:val="001B66FC"/>
    <w:rsid w:val="001C0927"/>
    <w:rsid w:val="001C19B9"/>
    <w:rsid w:val="001C5EBF"/>
    <w:rsid w:val="001C6680"/>
    <w:rsid w:val="001D458D"/>
    <w:rsid w:val="001D64AD"/>
    <w:rsid w:val="001E1F64"/>
    <w:rsid w:val="001E45D8"/>
    <w:rsid w:val="001E7C96"/>
    <w:rsid w:val="001F533A"/>
    <w:rsid w:val="00202154"/>
    <w:rsid w:val="00202402"/>
    <w:rsid w:val="00204859"/>
    <w:rsid w:val="00221A10"/>
    <w:rsid w:val="00232903"/>
    <w:rsid w:val="00234259"/>
    <w:rsid w:val="00234462"/>
    <w:rsid w:val="00235EF3"/>
    <w:rsid w:val="00241363"/>
    <w:rsid w:val="002464B0"/>
    <w:rsid w:val="00251599"/>
    <w:rsid w:val="00252312"/>
    <w:rsid w:val="00254EF4"/>
    <w:rsid w:val="00255402"/>
    <w:rsid w:val="002570FD"/>
    <w:rsid w:val="0026168E"/>
    <w:rsid w:val="00274AA8"/>
    <w:rsid w:val="00274E1D"/>
    <w:rsid w:val="00281701"/>
    <w:rsid w:val="0028487A"/>
    <w:rsid w:val="002942F1"/>
    <w:rsid w:val="0029615D"/>
    <w:rsid w:val="002979D8"/>
    <w:rsid w:val="002A356E"/>
    <w:rsid w:val="002A3BE0"/>
    <w:rsid w:val="002A6795"/>
    <w:rsid w:val="002B0B25"/>
    <w:rsid w:val="002B0DC4"/>
    <w:rsid w:val="002B57FC"/>
    <w:rsid w:val="002B76AF"/>
    <w:rsid w:val="002C09C8"/>
    <w:rsid w:val="002C57B2"/>
    <w:rsid w:val="002D6E5E"/>
    <w:rsid w:val="002E17F0"/>
    <w:rsid w:val="002E4C91"/>
    <w:rsid w:val="002E4C9A"/>
    <w:rsid w:val="00305996"/>
    <w:rsid w:val="00306B67"/>
    <w:rsid w:val="00307B9C"/>
    <w:rsid w:val="00313C45"/>
    <w:rsid w:val="00314E37"/>
    <w:rsid w:val="0031740F"/>
    <w:rsid w:val="003203D3"/>
    <w:rsid w:val="003214B1"/>
    <w:rsid w:val="00322C8F"/>
    <w:rsid w:val="00322DD0"/>
    <w:rsid w:val="00323B69"/>
    <w:rsid w:val="00331895"/>
    <w:rsid w:val="00335F61"/>
    <w:rsid w:val="00340DC6"/>
    <w:rsid w:val="00341480"/>
    <w:rsid w:val="0034249A"/>
    <w:rsid w:val="003438CD"/>
    <w:rsid w:val="00343CD9"/>
    <w:rsid w:val="0034569E"/>
    <w:rsid w:val="00350835"/>
    <w:rsid w:val="00351957"/>
    <w:rsid w:val="003617EA"/>
    <w:rsid w:val="00370F69"/>
    <w:rsid w:val="003716A4"/>
    <w:rsid w:val="0037485A"/>
    <w:rsid w:val="00374FD2"/>
    <w:rsid w:val="00382AD5"/>
    <w:rsid w:val="0038517F"/>
    <w:rsid w:val="0038615E"/>
    <w:rsid w:val="00386889"/>
    <w:rsid w:val="003918FC"/>
    <w:rsid w:val="00391A72"/>
    <w:rsid w:val="00392917"/>
    <w:rsid w:val="00395CD7"/>
    <w:rsid w:val="00396565"/>
    <w:rsid w:val="003A059D"/>
    <w:rsid w:val="003A1FDD"/>
    <w:rsid w:val="003A3444"/>
    <w:rsid w:val="003A5B50"/>
    <w:rsid w:val="003A7ED0"/>
    <w:rsid w:val="003B3FEC"/>
    <w:rsid w:val="003B4BD0"/>
    <w:rsid w:val="003C0C92"/>
    <w:rsid w:val="003C14D1"/>
    <w:rsid w:val="003D0202"/>
    <w:rsid w:val="003D6275"/>
    <w:rsid w:val="003E7C9F"/>
    <w:rsid w:val="003F029A"/>
    <w:rsid w:val="003F11B5"/>
    <w:rsid w:val="003F31DB"/>
    <w:rsid w:val="003F555B"/>
    <w:rsid w:val="0040212B"/>
    <w:rsid w:val="00411F46"/>
    <w:rsid w:val="00415DCE"/>
    <w:rsid w:val="0041787E"/>
    <w:rsid w:val="00420322"/>
    <w:rsid w:val="00430522"/>
    <w:rsid w:val="00430C9C"/>
    <w:rsid w:val="0043179D"/>
    <w:rsid w:val="00440FEA"/>
    <w:rsid w:val="004427DF"/>
    <w:rsid w:val="004507E0"/>
    <w:rsid w:val="00454F1D"/>
    <w:rsid w:val="00456111"/>
    <w:rsid w:val="00457A69"/>
    <w:rsid w:val="00461EAE"/>
    <w:rsid w:val="00461F51"/>
    <w:rsid w:val="004635B6"/>
    <w:rsid w:val="00475E87"/>
    <w:rsid w:val="0048062A"/>
    <w:rsid w:val="0049030C"/>
    <w:rsid w:val="00490722"/>
    <w:rsid w:val="0049353C"/>
    <w:rsid w:val="0049435A"/>
    <w:rsid w:val="004945AF"/>
    <w:rsid w:val="004A1B02"/>
    <w:rsid w:val="004A4544"/>
    <w:rsid w:val="004A502C"/>
    <w:rsid w:val="004A5593"/>
    <w:rsid w:val="004A5803"/>
    <w:rsid w:val="004B1FA6"/>
    <w:rsid w:val="004B3955"/>
    <w:rsid w:val="004C0E54"/>
    <w:rsid w:val="004C1A7A"/>
    <w:rsid w:val="004C1D5D"/>
    <w:rsid w:val="004C66FE"/>
    <w:rsid w:val="004C7821"/>
    <w:rsid w:val="004C7C15"/>
    <w:rsid w:val="004D0346"/>
    <w:rsid w:val="004D1065"/>
    <w:rsid w:val="004D484B"/>
    <w:rsid w:val="004D75E1"/>
    <w:rsid w:val="004E2D91"/>
    <w:rsid w:val="004F34C3"/>
    <w:rsid w:val="004F3990"/>
    <w:rsid w:val="004F47DA"/>
    <w:rsid w:val="004F4BC5"/>
    <w:rsid w:val="004F551D"/>
    <w:rsid w:val="00501242"/>
    <w:rsid w:val="0050184D"/>
    <w:rsid w:val="005020DB"/>
    <w:rsid w:val="00505046"/>
    <w:rsid w:val="00506486"/>
    <w:rsid w:val="00510804"/>
    <w:rsid w:val="0051090E"/>
    <w:rsid w:val="005114B1"/>
    <w:rsid w:val="005121BD"/>
    <w:rsid w:val="0051393A"/>
    <w:rsid w:val="005207A0"/>
    <w:rsid w:val="00523955"/>
    <w:rsid w:val="00524903"/>
    <w:rsid w:val="00526DFE"/>
    <w:rsid w:val="00530771"/>
    <w:rsid w:val="0053263A"/>
    <w:rsid w:val="00542A18"/>
    <w:rsid w:val="005451F4"/>
    <w:rsid w:val="00546190"/>
    <w:rsid w:val="00555CF6"/>
    <w:rsid w:val="00557FD9"/>
    <w:rsid w:val="00577386"/>
    <w:rsid w:val="0058332F"/>
    <w:rsid w:val="00584F53"/>
    <w:rsid w:val="00591E3F"/>
    <w:rsid w:val="00593AF4"/>
    <w:rsid w:val="00595008"/>
    <w:rsid w:val="005957C7"/>
    <w:rsid w:val="005A38A3"/>
    <w:rsid w:val="005A7F76"/>
    <w:rsid w:val="005B4753"/>
    <w:rsid w:val="005C0BA4"/>
    <w:rsid w:val="005C6381"/>
    <w:rsid w:val="005D0526"/>
    <w:rsid w:val="005D0A60"/>
    <w:rsid w:val="005D0FDE"/>
    <w:rsid w:val="005D1A12"/>
    <w:rsid w:val="005D2B46"/>
    <w:rsid w:val="005D37D1"/>
    <w:rsid w:val="005E1DDC"/>
    <w:rsid w:val="005E3D1C"/>
    <w:rsid w:val="005F23CE"/>
    <w:rsid w:val="005F2FB4"/>
    <w:rsid w:val="005F6057"/>
    <w:rsid w:val="00600041"/>
    <w:rsid w:val="006119E8"/>
    <w:rsid w:val="00614F40"/>
    <w:rsid w:val="0062359A"/>
    <w:rsid w:val="006236C7"/>
    <w:rsid w:val="0062440F"/>
    <w:rsid w:val="00625EF1"/>
    <w:rsid w:val="00635A8C"/>
    <w:rsid w:val="00641DA2"/>
    <w:rsid w:val="00646F49"/>
    <w:rsid w:val="00650642"/>
    <w:rsid w:val="00662F37"/>
    <w:rsid w:val="00663B33"/>
    <w:rsid w:val="006655DE"/>
    <w:rsid w:val="00665A1F"/>
    <w:rsid w:val="006660E3"/>
    <w:rsid w:val="006703AC"/>
    <w:rsid w:val="0067471C"/>
    <w:rsid w:val="00675F49"/>
    <w:rsid w:val="00676326"/>
    <w:rsid w:val="006765CB"/>
    <w:rsid w:val="006846D4"/>
    <w:rsid w:val="00684DC4"/>
    <w:rsid w:val="00692F9F"/>
    <w:rsid w:val="00695786"/>
    <w:rsid w:val="006A0E41"/>
    <w:rsid w:val="006A396C"/>
    <w:rsid w:val="006A623B"/>
    <w:rsid w:val="006A6EEE"/>
    <w:rsid w:val="006B2920"/>
    <w:rsid w:val="006B3AB3"/>
    <w:rsid w:val="006B7039"/>
    <w:rsid w:val="006B7570"/>
    <w:rsid w:val="006C481E"/>
    <w:rsid w:val="006C7A65"/>
    <w:rsid w:val="006D0EE6"/>
    <w:rsid w:val="006D1BDA"/>
    <w:rsid w:val="006D456F"/>
    <w:rsid w:val="006D7C09"/>
    <w:rsid w:val="006E0580"/>
    <w:rsid w:val="006E07D6"/>
    <w:rsid w:val="006E2FB5"/>
    <w:rsid w:val="006E3115"/>
    <w:rsid w:val="006E5835"/>
    <w:rsid w:val="006E6436"/>
    <w:rsid w:val="006F2AA2"/>
    <w:rsid w:val="006F5FED"/>
    <w:rsid w:val="006F7AD2"/>
    <w:rsid w:val="00702860"/>
    <w:rsid w:val="00703037"/>
    <w:rsid w:val="00704222"/>
    <w:rsid w:val="00705674"/>
    <w:rsid w:val="007064CD"/>
    <w:rsid w:val="00707C99"/>
    <w:rsid w:val="007103E7"/>
    <w:rsid w:val="007110D6"/>
    <w:rsid w:val="00712EF8"/>
    <w:rsid w:val="007150F9"/>
    <w:rsid w:val="00717EFE"/>
    <w:rsid w:val="00722C5E"/>
    <w:rsid w:val="00722FE8"/>
    <w:rsid w:val="007256A6"/>
    <w:rsid w:val="00727CEB"/>
    <w:rsid w:val="00733122"/>
    <w:rsid w:val="00733DDB"/>
    <w:rsid w:val="0074634A"/>
    <w:rsid w:val="00747D03"/>
    <w:rsid w:val="00756892"/>
    <w:rsid w:val="00757A4C"/>
    <w:rsid w:val="007610F7"/>
    <w:rsid w:val="00764582"/>
    <w:rsid w:val="00765CD7"/>
    <w:rsid w:val="00766396"/>
    <w:rsid w:val="00770E0B"/>
    <w:rsid w:val="00771093"/>
    <w:rsid w:val="0077136E"/>
    <w:rsid w:val="00775D41"/>
    <w:rsid w:val="00783348"/>
    <w:rsid w:val="00783CD0"/>
    <w:rsid w:val="00787248"/>
    <w:rsid w:val="00787399"/>
    <w:rsid w:val="00790032"/>
    <w:rsid w:val="007938F2"/>
    <w:rsid w:val="00795F3E"/>
    <w:rsid w:val="00796B76"/>
    <w:rsid w:val="007A097F"/>
    <w:rsid w:val="007A4126"/>
    <w:rsid w:val="007A5365"/>
    <w:rsid w:val="007A5B3A"/>
    <w:rsid w:val="007B46A8"/>
    <w:rsid w:val="007B4AFC"/>
    <w:rsid w:val="007B6592"/>
    <w:rsid w:val="007B6E33"/>
    <w:rsid w:val="007C4757"/>
    <w:rsid w:val="007C4BD9"/>
    <w:rsid w:val="007C542B"/>
    <w:rsid w:val="007C5DB3"/>
    <w:rsid w:val="007D106F"/>
    <w:rsid w:val="007E1A2D"/>
    <w:rsid w:val="007E1EDF"/>
    <w:rsid w:val="007E7967"/>
    <w:rsid w:val="007E7C24"/>
    <w:rsid w:val="007F3286"/>
    <w:rsid w:val="007F4952"/>
    <w:rsid w:val="0081100B"/>
    <w:rsid w:val="008127C0"/>
    <w:rsid w:val="008158D6"/>
    <w:rsid w:val="008201B6"/>
    <w:rsid w:val="00822167"/>
    <w:rsid w:val="00822640"/>
    <w:rsid w:val="008233F4"/>
    <w:rsid w:val="00827BD5"/>
    <w:rsid w:val="008322BE"/>
    <w:rsid w:val="00832C0E"/>
    <w:rsid w:val="008339A2"/>
    <w:rsid w:val="0084005C"/>
    <w:rsid w:val="0084102C"/>
    <w:rsid w:val="00843B8F"/>
    <w:rsid w:val="0084442D"/>
    <w:rsid w:val="00845496"/>
    <w:rsid w:val="008473BA"/>
    <w:rsid w:val="00853306"/>
    <w:rsid w:val="00856F9B"/>
    <w:rsid w:val="00860C39"/>
    <w:rsid w:val="0086169E"/>
    <w:rsid w:val="00862800"/>
    <w:rsid w:val="00863360"/>
    <w:rsid w:val="008644B8"/>
    <w:rsid w:val="00864A1F"/>
    <w:rsid w:val="00866AE2"/>
    <w:rsid w:val="008713C8"/>
    <w:rsid w:val="00872913"/>
    <w:rsid w:val="00872FC7"/>
    <w:rsid w:val="00873775"/>
    <w:rsid w:val="00876915"/>
    <w:rsid w:val="00885FFF"/>
    <w:rsid w:val="00891E60"/>
    <w:rsid w:val="00897673"/>
    <w:rsid w:val="008B339F"/>
    <w:rsid w:val="008C0AD1"/>
    <w:rsid w:val="008C1A9D"/>
    <w:rsid w:val="008C2507"/>
    <w:rsid w:val="008D011F"/>
    <w:rsid w:val="008D251B"/>
    <w:rsid w:val="008D6E61"/>
    <w:rsid w:val="008E07BB"/>
    <w:rsid w:val="008E2DA1"/>
    <w:rsid w:val="008E351B"/>
    <w:rsid w:val="008E4000"/>
    <w:rsid w:val="008E6CDF"/>
    <w:rsid w:val="008F0AFB"/>
    <w:rsid w:val="008F31AD"/>
    <w:rsid w:val="008F370E"/>
    <w:rsid w:val="008F780B"/>
    <w:rsid w:val="008F79F7"/>
    <w:rsid w:val="009000E6"/>
    <w:rsid w:val="00901424"/>
    <w:rsid w:val="009121BA"/>
    <w:rsid w:val="009177D4"/>
    <w:rsid w:val="00917C90"/>
    <w:rsid w:val="0092027C"/>
    <w:rsid w:val="009203EC"/>
    <w:rsid w:val="00923203"/>
    <w:rsid w:val="009304F0"/>
    <w:rsid w:val="009375DC"/>
    <w:rsid w:val="00942ACA"/>
    <w:rsid w:val="009444EA"/>
    <w:rsid w:val="00944833"/>
    <w:rsid w:val="00946FF8"/>
    <w:rsid w:val="00950CA7"/>
    <w:rsid w:val="00951951"/>
    <w:rsid w:val="00952E8D"/>
    <w:rsid w:val="009570B5"/>
    <w:rsid w:val="00957977"/>
    <w:rsid w:val="009620D5"/>
    <w:rsid w:val="0096367E"/>
    <w:rsid w:val="009653C8"/>
    <w:rsid w:val="009665A2"/>
    <w:rsid w:val="00967601"/>
    <w:rsid w:val="009726BC"/>
    <w:rsid w:val="00972C82"/>
    <w:rsid w:val="00981C1C"/>
    <w:rsid w:val="00984D36"/>
    <w:rsid w:val="00992295"/>
    <w:rsid w:val="009A2ED3"/>
    <w:rsid w:val="009A301A"/>
    <w:rsid w:val="009A3299"/>
    <w:rsid w:val="009A77C9"/>
    <w:rsid w:val="009B2302"/>
    <w:rsid w:val="009B2500"/>
    <w:rsid w:val="009B3394"/>
    <w:rsid w:val="009B4034"/>
    <w:rsid w:val="009C1488"/>
    <w:rsid w:val="009C17CA"/>
    <w:rsid w:val="009C38C4"/>
    <w:rsid w:val="009C60DB"/>
    <w:rsid w:val="009C6D99"/>
    <w:rsid w:val="009D54A8"/>
    <w:rsid w:val="009E2A4D"/>
    <w:rsid w:val="009E37F5"/>
    <w:rsid w:val="009E4DB9"/>
    <w:rsid w:val="009E7013"/>
    <w:rsid w:val="009F07DC"/>
    <w:rsid w:val="009F1332"/>
    <w:rsid w:val="009F3AE2"/>
    <w:rsid w:val="009F6306"/>
    <w:rsid w:val="009F7410"/>
    <w:rsid w:val="009F7AC5"/>
    <w:rsid w:val="00A013CB"/>
    <w:rsid w:val="00A15044"/>
    <w:rsid w:val="00A207AF"/>
    <w:rsid w:val="00A234C7"/>
    <w:rsid w:val="00A26E40"/>
    <w:rsid w:val="00A31B34"/>
    <w:rsid w:val="00A350F5"/>
    <w:rsid w:val="00A35658"/>
    <w:rsid w:val="00A359CC"/>
    <w:rsid w:val="00A37A59"/>
    <w:rsid w:val="00A45632"/>
    <w:rsid w:val="00A456AE"/>
    <w:rsid w:val="00A51D3B"/>
    <w:rsid w:val="00A52075"/>
    <w:rsid w:val="00A52B37"/>
    <w:rsid w:val="00A6132A"/>
    <w:rsid w:val="00A65964"/>
    <w:rsid w:val="00A67935"/>
    <w:rsid w:val="00A67ADA"/>
    <w:rsid w:val="00A67FEF"/>
    <w:rsid w:val="00A72E5D"/>
    <w:rsid w:val="00A755B8"/>
    <w:rsid w:val="00A85C4F"/>
    <w:rsid w:val="00A86461"/>
    <w:rsid w:val="00A86959"/>
    <w:rsid w:val="00A95670"/>
    <w:rsid w:val="00A967F6"/>
    <w:rsid w:val="00AA210F"/>
    <w:rsid w:val="00AA3080"/>
    <w:rsid w:val="00AA3B4B"/>
    <w:rsid w:val="00AA6334"/>
    <w:rsid w:val="00AB0B57"/>
    <w:rsid w:val="00AC2263"/>
    <w:rsid w:val="00AC5B4E"/>
    <w:rsid w:val="00AC6C9E"/>
    <w:rsid w:val="00AD1C07"/>
    <w:rsid w:val="00AD1FB6"/>
    <w:rsid w:val="00AD41B6"/>
    <w:rsid w:val="00AD52E4"/>
    <w:rsid w:val="00AD53C8"/>
    <w:rsid w:val="00AE0898"/>
    <w:rsid w:val="00AF337F"/>
    <w:rsid w:val="00AF7A38"/>
    <w:rsid w:val="00AF7E5C"/>
    <w:rsid w:val="00B00746"/>
    <w:rsid w:val="00B0234F"/>
    <w:rsid w:val="00B050A4"/>
    <w:rsid w:val="00B0589F"/>
    <w:rsid w:val="00B12443"/>
    <w:rsid w:val="00B14CF0"/>
    <w:rsid w:val="00B15DDE"/>
    <w:rsid w:val="00B16D32"/>
    <w:rsid w:val="00B21A9A"/>
    <w:rsid w:val="00B24077"/>
    <w:rsid w:val="00B24E59"/>
    <w:rsid w:val="00B306F4"/>
    <w:rsid w:val="00B32837"/>
    <w:rsid w:val="00B3503E"/>
    <w:rsid w:val="00B3698E"/>
    <w:rsid w:val="00B41AB0"/>
    <w:rsid w:val="00B50820"/>
    <w:rsid w:val="00B56410"/>
    <w:rsid w:val="00B607A5"/>
    <w:rsid w:val="00B639B1"/>
    <w:rsid w:val="00B64554"/>
    <w:rsid w:val="00B674F8"/>
    <w:rsid w:val="00B67A1F"/>
    <w:rsid w:val="00B7004F"/>
    <w:rsid w:val="00B70DF5"/>
    <w:rsid w:val="00B70E79"/>
    <w:rsid w:val="00B737A6"/>
    <w:rsid w:val="00B73BD4"/>
    <w:rsid w:val="00B74791"/>
    <w:rsid w:val="00B755B6"/>
    <w:rsid w:val="00B75604"/>
    <w:rsid w:val="00B80A10"/>
    <w:rsid w:val="00B84885"/>
    <w:rsid w:val="00B854D4"/>
    <w:rsid w:val="00B91FD7"/>
    <w:rsid w:val="00B93EC1"/>
    <w:rsid w:val="00B97259"/>
    <w:rsid w:val="00B974D0"/>
    <w:rsid w:val="00BA3474"/>
    <w:rsid w:val="00BA37FF"/>
    <w:rsid w:val="00BA4B17"/>
    <w:rsid w:val="00BA79D8"/>
    <w:rsid w:val="00BB4D6E"/>
    <w:rsid w:val="00BB5FF7"/>
    <w:rsid w:val="00BC4015"/>
    <w:rsid w:val="00BC4C64"/>
    <w:rsid w:val="00BC4FA9"/>
    <w:rsid w:val="00BC6044"/>
    <w:rsid w:val="00BD28FB"/>
    <w:rsid w:val="00BD3D5B"/>
    <w:rsid w:val="00BE0700"/>
    <w:rsid w:val="00BE1EE0"/>
    <w:rsid w:val="00BE1F2F"/>
    <w:rsid w:val="00BE2123"/>
    <w:rsid w:val="00BE5959"/>
    <w:rsid w:val="00BE7452"/>
    <w:rsid w:val="00C00FDA"/>
    <w:rsid w:val="00C02968"/>
    <w:rsid w:val="00C04B13"/>
    <w:rsid w:val="00C07538"/>
    <w:rsid w:val="00C10C90"/>
    <w:rsid w:val="00C111B6"/>
    <w:rsid w:val="00C127ED"/>
    <w:rsid w:val="00C135AF"/>
    <w:rsid w:val="00C17513"/>
    <w:rsid w:val="00C229A8"/>
    <w:rsid w:val="00C2794D"/>
    <w:rsid w:val="00C27E8D"/>
    <w:rsid w:val="00C333D5"/>
    <w:rsid w:val="00C34BA6"/>
    <w:rsid w:val="00C364DB"/>
    <w:rsid w:val="00C40A38"/>
    <w:rsid w:val="00C42806"/>
    <w:rsid w:val="00C4308C"/>
    <w:rsid w:val="00C46BE7"/>
    <w:rsid w:val="00C51879"/>
    <w:rsid w:val="00C567CB"/>
    <w:rsid w:val="00C60041"/>
    <w:rsid w:val="00C70588"/>
    <w:rsid w:val="00C7693A"/>
    <w:rsid w:val="00C8323F"/>
    <w:rsid w:val="00C87A75"/>
    <w:rsid w:val="00C91C89"/>
    <w:rsid w:val="00C9202C"/>
    <w:rsid w:val="00C93222"/>
    <w:rsid w:val="00C97D50"/>
    <w:rsid w:val="00CB08C0"/>
    <w:rsid w:val="00CB3053"/>
    <w:rsid w:val="00CB3F96"/>
    <w:rsid w:val="00CB441B"/>
    <w:rsid w:val="00CB4990"/>
    <w:rsid w:val="00CC0806"/>
    <w:rsid w:val="00CC2B10"/>
    <w:rsid w:val="00CC3315"/>
    <w:rsid w:val="00CC377C"/>
    <w:rsid w:val="00CC77D4"/>
    <w:rsid w:val="00CD1B49"/>
    <w:rsid w:val="00CD241F"/>
    <w:rsid w:val="00CD29E3"/>
    <w:rsid w:val="00CE2EF6"/>
    <w:rsid w:val="00CE5F27"/>
    <w:rsid w:val="00CE60EC"/>
    <w:rsid w:val="00CF02D2"/>
    <w:rsid w:val="00CF22EB"/>
    <w:rsid w:val="00CF3885"/>
    <w:rsid w:val="00CF5BC1"/>
    <w:rsid w:val="00D0067A"/>
    <w:rsid w:val="00D00B6E"/>
    <w:rsid w:val="00D00FA1"/>
    <w:rsid w:val="00D02119"/>
    <w:rsid w:val="00D070BB"/>
    <w:rsid w:val="00D072AB"/>
    <w:rsid w:val="00D16011"/>
    <w:rsid w:val="00D1623F"/>
    <w:rsid w:val="00D209A0"/>
    <w:rsid w:val="00D20DDE"/>
    <w:rsid w:val="00D22259"/>
    <w:rsid w:val="00D22882"/>
    <w:rsid w:val="00D239B0"/>
    <w:rsid w:val="00D31756"/>
    <w:rsid w:val="00D33854"/>
    <w:rsid w:val="00D348E9"/>
    <w:rsid w:val="00D34A6D"/>
    <w:rsid w:val="00D364E2"/>
    <w:rsid w:val="00D36561"/>
    <w:rsid w:val="00D43556"/>
    <w:rsid w:val="00D4664D"/>
    <w:rsid w:val="00D46C1C"/>
    <w:rsid w:val="00D46D7C"/>
    <w:rsid w:val="00D52842"/>
    <w:rsid w:val="00D5477F"/>
    <w:rsid w:val="00D5584E"/>
    <w:rsid w:val="00D6077F"/>
    <w:rsid w:val="00D62324"/>
    <w:rsid w:val="00D65978"/>
    <w:rsid w:val="00D66ADD"/>
    <w:rsid w:val="00D70992"/>
    <w:rsid w:val="00D71FB4"/>
    <w:rsid w:val="00D7376F"/>
    <w:rsid w:val="00D77D81"/>
    <w:rsid w:val="00D84690"/>
    <w:rsid w:val="00D92AE8"/>
    <w:rsid w:val="00DA18A2"/>
    <w:rsid w:val="00DA1C77"/>
    <w:rsid w:val="00DA5272"/>
    <w:rsid w:val="00DA6A7A"/>
    <w:rsid w:val="00DB3451"/>
    <w:rsid w:val="00DB3ED5"/>
    <w:rsid w:val="00DB4153"/>
    <w:rsid w:val="00DB46D5"/>
    <w:rsid w:val="00DB688C"/>
    <w:rsid w:val="00DC607F"/>
    <w:rsid w:val="00DD108E"/>
    <w:rsid w:val="00DD4CE7"/>
    <w:rsid w:val="00DD73E6"/>
    <w:rsid w:val="00DE0C56"/>
    <w:rsid w:val="00DE0C70"/>
    <w:rsid w:val="00DE24AE"/>
    <w:rsid w:val="00DE4610"/>
    <w:rsid w:val="00DE7C43"/>
    <w:rsid w:val="00DF3D21"/>
    <w:rsid w:val="00DF3DAE"/>
    <w:rsid w:val="00E05329"/>
    <w:rsid w:val="00E06443"/>
    <w:rsid w:val="00E0703D"/>
    <w:rsid w:val="00E12F9C"/>
    <w:rsid w:val="00E17736"/>
    <w:rsid w:val="00E22E38"/>
    <w:rsid w:val="00E26211"/>
    <w:rsid w:val="00E27787"/>
    <w:rsid w:val="00E30463"/>
    <w:rsid w:val="00E40F1D"/>
    <w:rsid w:val="00E43B25"/>
    <w:rsid w:val="00E43CCC"/>
    <w:rsid w:val="00E43F55"/>
    <w:rsid w:val="00E45E8A"/>
    <w:rsid w:val="00E47544"/>
    <w:rsid w:val="00E50B07"/>
    <w:rsid w:val="00E52842"/>
    <w:rsid w:val="00E53F2F"/>
    <w:rsid w:val="00E552A9"/>
    <w:rsid w:val="00E60A4C"/>
    <w:rsid w:val="00E61474"/>
    <w:rsid w:val="00E64433"/>
    <w:rsid w:val="00E6734F"/>
    <w:rsid w:val="00E70361"/>
    <w:rsid w:val="00E70A40"/>
    <w:rsid w:val="00E8069B"/>
    <w:rsid w:val="00E90182"/>
    <w:rsid w:val="00E90DD3"/>
    <w:rsid w:val="00E92730"/>
    <w:rsid w:val="00E9632C"/>
    <w:rsid w:val="00E97154"/>
    <w:rsid w:val="00EA38E5"/>
    <w:rsid w:val="00EA5248"/>
    <w:rsid w:val="00EA5CD4"/>
    <w:rsid w:val="00EB12FE"/>
    <w:rsid w:val="00EB5BEE"/>
    <w:rsid w:val="00EC17D4"/>
    <w:rsid w:val="00EC25ED"/>
    <w:rsid w:val="00EC3297"/>
    <w:rsid w:val="00EC4421"/>
    <w:rsid w:val="00EC47DF"/>
    <w:rsid w:val="00EC68CA"/>
    <w:rsid w:val="00ED1D5F"/>
    <w:rsid w:val="00ED20F1"/>
    <w:rsid w:val="00ED26CE"/>
    <w:rsid w:val="00ED2D4E"/>
    <w:rsid w:val="00ED4778"/>
    <w:rsid w:val="00ED68F7"/>
    <w:rsid w:val="00F01DCC"/>
    <w:rsid w:val="00F0497C"/>
    <w:rsid w:val="00F07F13"/>
    <w:rsid w:val="00F15F2F"/>
    <w:rsid w:val="00F16266"/>
    <w:rsid w:val="00F16609"/>
    <w:rsid w:val="00F16E9B"/>
    <w:rsid w:val="00F16EE6"/>
    <w:rsid w:val="00F1744C"/>
    <w:rsid w:val="00F25759"/>
    <w:rsid w:val="00F311DD"/>
    <w:rsid w:val="00F316F9"/>
    <w:rsid w:val="00F31BB5"/>
    <w:rsid w:val="00F32C58"/>
    <w:rsid w:val="00F336D5"/>
    <w:rsid w:val="00F37CFB"/>
    <w:rsid w:val="00F458D1"/>
    <w:rsid w:val="00F47C58"/>
    <w:rsid w:val="00F52167"/>
    <w:rsid w:val="00F532D1"/>
    <w:rsid w:val="00F536A2"/>
    <w:rsid w:val="00F548C3"/>
    <w:rsid w:val="00F56B38"/>
    <w:rsid w:val="00F600A0"/>
    <w:rsid w:val="00F61312"/>
    <w:rsid w:val="00F6443C"/>
    <w:rsid w:val="00F662B6"/>
    <w:rsid w:val="00F70B7B"/>
    <w:rsid w:val="00F71473"/>
    <w:rsid w:val="00F737E6"/>
    <w:rsid w:val="00F741B8"/>
    <w:rsid w:val="00F754AE"/>
    <w:rsid w:val="00F75576"/>
    <w:rsid w:val="00F80964"/>
    <w:rsid w:val="00F844C8"/>
    <w:rsid w:val="00F856E7"/>
    <w:rsid w:val="00F87F22"/>
    <w:rsid w:val="00FA0C50"/>
    <w:rsid w:val="00FA12C7"/>
    <w:rsid w:val="00FA4908"/>
    <w:rsid w:val="00FA5455"/>
    <w:rsid w:val="00FB4B23"/>
    <w:rsid w:val="00FC1592"/>
    <w:rsid w:val="00FC308F"/>
    <w:rsid w:val="00FC4EA9"/>
    <w:rsid w:val="00FC6143"/>
    <w:rsid w:val="00FC7BA6"/>
    <w:rsid w:val="00FD42D7"/>
    <w:rsid w:val="00FE5FC5"/>
    <w:rsid w:val="00FF06DB"/>
    <w:rsid w:val="00FF3794"/>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DF7FB"/>
  <w15:docId w15:val="{3D16C313-5AB2-4F51-B744-3544828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1E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1EDF"/>
    <w:rPr>
      <w:color w:val="0000FF"/>
      <w:u w:val="single"/>
    </w:rPr>
  </w:style>
  <w:style w:type="paragraph" w:customStyle="1" w:styleId="rtecenter">
    <w:name w:val="rtecenter"/>
    <w:basedOn w:val="Normal"/>
    <w:rsid w:val="007E1E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1EDF"/>
    <w:rPr>
      <w:i/>
      <w:iCs/>
    </w:rPr>
  </w:style>
  <w:style w:type="character" w:customStyle="1" w:styleId="UnresolvedMention1">
    <w:name w:val="Unresolved Mention1"/>
    <w:basedOn w:val="DefaultParagraphFont"/>
    <w:uiPriority w:val="99"/>
    <w:semiHidden/>
    <w:unhideWhenUsed/>
    <w:rsid w:val="00C60041"/>
    <w:rPr>
      <w:color w:val="808080"/>
      <w:shd w:val="clear" w:color="auto" w:fill="E6E6E6"/>
    </w:rPr>
  </w:style>
  <w:style w:type="paragraph" w:styleId="Header">
    <w:name w:val="header"/>
    <w:basedOn w:val="Normal"/>
    <w:link w:val="HeaderChar"/>
    <w:uiPriority w:val="99"/>
    <w:unhideWhenUsed/>
    <w:rsid w:val="00E552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2A9"/>
  </w:style>
  <w:style w:type="paragraph" w:styleId="Footer">
    <w:name w:val="footer"/>
    <w:basedOn w:val="Normal"/>
    <w:link w:val="FooterChar"/>
    <w:uiPriority w:val="99"/>
    <w:unhideWhenUsed/>
    <w:rsid w:val="00E552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2A9"/>
  </w:style>
  <w:style w:type="character" w:styleId="FollowedHyperlink">
    <w:name w:val="FollowedHyperlink"/>
    <w:basedOn w:val="DefaultParagraphFont"/>
    <w:uiPriority w:val="99"/>
    <w:semiHidden/>
    <w:unhideWhenUsed/>
    <w:rsid w:val="000369AB"/>
    <w:rPr>
      <w:color w:val="954F72" w:themeColor="followedHyperlink"/>
      <w:u w:val="single"/>
    </w:rPr>
  </w:style>
  <w:style w:type="paragraph" w:styleId="BalloonText">
    <w:name w:val="Balloon Text"/>
    <w:basedOn w:val="Normal"/>
    <w:link w:val="BalloonTextChar"/>
    <w:uiPriority w:val="99"/>
    <w:semiHidden/>
    <w:unhideWhenUsed/>
    <w:rsid w:val="00E2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211"/>
    <w:rPr>
      <w:rFonts w:ascii="Tahoma" w:hAnsi="Tahoma" w:cs="Tahoma"/>
      <w:sz w:val="16"/>
      <w:szCs w:val="16"/>
    </w:rPr>
  </w:style>
  <w:style w:type="character" w:styleId="CommentReference">
    <w:name w:val="annotation reference"/>
    <w:basedOn w:val="DefaultParagraphFont"/>
    <w:uiPriority w:val="99"/>
    <w:semiHidden/>
    <w:unhideWhenUsed/>
    <w:rsid w:val="00E26211"/>
    <w:rPr>
      <w:sz w:val="16"/>
      <w:szCs w:val="16"/>
    </w:rPr>
  </w:style>
  <w:style w:type="paragraph" w:styleId="CommentText">
    <w:name w:val="annotation text"/>
    <w:basedOn w:val="Normal"/>
    <w:link w:val="CommentTextChar"/>
    <w:uiPriority w:val="99"/>
    <w:unhideWhenUsed/>
    <w:rsid w:val="00E26211"/>
    <w:pPr>
      <w:spacing w:line="240" w:lineRule="auto"/>
    </w:pPr>
    <w:rPr>
      <w:sz w:val="20"/>
      <w:szCs w:val="20"/>
    </w:rPr>
  </w:style>
  <w:style w:type="character" w:customStyle="1" w:styleId="CommentTextChar">
    <w:name w:val="Comment Text Char"/>
    <w:basedOn w:val="DefaultParagraphFont"/>
    <w:link w:val="CommentText"/>
    <w:uiPriority w:val="99"/>
    <w:rsid w:val="00E26211"/>
    <w:rPr>
      <w:sz w:val="20"/>
      <w:szCs w:val="20"/>
    </w:rPr>
  </w:style>
  <w:style w:type="paragraph" w:styleId="CommentSubject">
    <w:name w:val="annotation subject"/>
    <w:basedOn w:val="CommentText"/>
    <w:next w:val="CommentText"/>
    <w:link w:val="CommentSubjectChar"/>
    <w:uiPriority w:val="99"/>
    <w:semiHidden/>
    <w:unhideWhenUsed/>
    <w:rsid w:val="00E26211"/>
    <w:rPr>
      <w:b/>
      <w:bCs/>
    </w:rPr>
  </w:style>
  <w:style w:type="character" w:customStyle="1" w:styleId="CommentSubjectChar">
    <w:name w:val="Comment Subject Char"/>
    <w:basedOn w:val="CommentTextChar"/>
    <w:link w:val="CommentSubject"/>
    <w:uiPriority w:val="99"/>
    <w:semiHidden/>
    <w:rsid w:val="00E26211"/>
    <w:rPr>
      <w:b/>
      <w:bCs/>
      <w:sz w:val="20"/>
      <w:szCs w:val="20"/>
    </w:rPr>
  </w:style>
  <w:style w:type="character" w:customStyle="1" w:styleId="UnresolvedMention2">
    <w:name w:val="Unresolved Mention2"/>
    <w:basedOn w:val="DefaultParagraphFont"/>
    <w:uiPriority w:val="99"/>
    <w:semiHidden/>
    <w:unhideWhenUsed/>
    <w:rsid w:val="00BC4C64"/>
    <w:rPr>
      <w:color w:val="605E5C"/>
      <w:shd w:val="clear" w:color="auto" w:fill="E1DFDD"/>
    </w:rPr>
  </w:style>
  <w:style w:type="character" w:customStyle="1" w:styleId="UnresolvedMention3">
    <w:name w:val="Unresolved Mention3"/>
    <w:basedOn w:val="DefaultParagraphFont"/>
    <w:uiPriority w:val="99"/>
    <w:semiHidden/>
    <w:unhideWhenUsed/>
    <w:rsid w:val="007A4126"/>
    <w:rPr>
      <w:color w:val="605E5C"/>
      <w:shd w:val="clear" w:color="auto" w:fill="E1DFDD"/>
    </w:rPr>
  </w:style>
  <w:style w:type="character" w:styleId="Strong">
    <w:name w:val="Strong"/>
    <w:basedOn w:val="DefaultParagraphFont"/>
    <w:uiPriority w:val="22"/>
    <w:qFormat/>
    <w:rsid w:val="00CB3053"/>
    <w:rPr>
      <w:b/>
      <w:bCs/>
    </w:rPr>
  </w:style>
  <w:style w:type="character" w:customStyle="1" w:styleId="box">
    <w:name w:val="box"/>
    <w:basedOn w:val="DefaultParagraphFont"/>
    <w:rsid w:val="00CB3053"/>
  </w:style>
  <w:style w:type="paragraph" w:styleId="ListParagraph">
    <w:name w:val="List Paragraph"/>
    <w:basedOn w:val="Normal"/>
    <w:uiPriority w:val="34"/>
    <w:qFormat/>
    <w:rsid w:val="00440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831148">
      <w:bodyDiv w:val="1"/>
      <w:marLeft w:val="0"/>
      <w:marRight w:val="0"/>
      <w:marTop w:val="0"/>
      <w:marBottom w:val="0"/>
      <w:divBdr>
        <w:top w:val="none" w:sz="0" w:space="0" w:color="auto"/>
        <w:left w:val="none" w:sz="0" w:space="0" w:color="auto"/>
        <w:bottom w:val="none" w:sz="0" w:space="0" w:color="auto"/>
        <w:right w:val="none" w:sz="0" w:space="0" w:color="auto"/>
      </w:divBdr>
    </w:div>
    <w:div w:id="1160660253">
      <w:bodyDiv w:val="1"/>
      <w:marLeft w:val="0"/>
      <w:marRight w:val="0"/>
      <w:marTop w:val="0"/>
      <w:marBottom w:val="0"/>
      <w:divBdr>
        <w:top w:val="none" w:sz="0" w:space="0" w:color="auto"/>
        <w:left w:val="none" w:sz="0" w:space="0" w:color="auto"/>
        <w:bottom w:val="none" w:sz="0" w:space="0" w:color="auto"/>
        <w:right w:val="none" w:sz="0" w:space="0" w:color="auto"/>
      </w:divBdr>
    </w:div>
    <w:div w:id="1215308480">
      <w:bodyDiv w:val="1"/>
      <w:marLeft w:val="0"/>
      <w:marRight w:val="0"/>
      <w:marTop w:val="0"/>
      <w:marBottom w:val="0"/>
      <w:divBdr>
        <w:top w:val="none" w:sz="0" w:space="0" w:color="auto"/>
        <w:left w:val="none" w:sz="0" w:space="0" w:color="auto"/>
        <w:bottom w:val="none" w:sz="0" w:space="0" w:color="auto"/>
        <w:right w:val="none" w:sz="0" w:space="0" w:color="auto"/>
      </w:divBdr>
    </w:div>
    <w:div w:id="1334798073">
      <w:bodyDiv w:val="1"/>
      <w:marLeft w:val="0"/>
      <w:marRight w:val="0"/>
      <w:marTop w:val="0"/>
      <w:marBottom w:val="0"/>
      <w:divBdr>
        <w:top w:val="none" w:sz="0" w:space="0" w:color="auto"/>
        <w:left w:val="none" w:sz="0" w:space="0" w:color="auto"/>
        <w:bottom w:val="none" w:sz="0" w:space="0" w:color="auto"/>
        <w:right w:val="none" w:sz="0" w:space="0" w:color="auto"/>
      </w:divBdr>
    </w:div>
    <w:div w:id="1472559306">
      <w:bodyDiv w:val="1"/>
      <w:marLeft w:val="0"/>
      <w:marRight w:val="0"/>
      <w:marTop w:val="0"/>
      <w:marBottom w:val="0"/>
      <w:divBdr>
        <w:top w:val="none" w:sz="0" w:space="0" w:color="auto"/>
        <w:left w:val="none" w:sz="0" w:space="0" w:color="auto"/>
        <w:bottom w:val="none" w:sz="0" w:space="0" w:color="auto"/>
        <w:right w:val="none" w:sz="0" w:space="0" w:color="auto"/>
      </w:divBdr>
    </w:div>
    <w:div w:id="202605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lt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lancet.com/journals/lancet/article/PIIS0140-6736(21)01358-1/fulltex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ullally@palt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2816761FBCBA4DBB34C91C869125EC" ma:contentTypeVersion="12" ma:contentTypeDescription="Create a new document." ma:contentTypeScope="" ma:versionID="471bc643c362984198985f1d6348f9da">
  <xsd:schema xmlns:xsd="http://www.w3.org/2001/XMLSchema" xmlns:xs="http://www.w3.org/2001/XMLSchema" xmlns:p="http://schemas.microsoft.com/office/2006/metadata/properties" xmlns:ns2="88e74543-6bc6-43c4-8cd1-8147e2bb3320" xmlns:ns3="fb429d33-8b5f-4e5a-8fc2-d65a2b42f964" targetNamespace="http://schemas.microsoft.com/office/2006/metadata/properties" ma:root="true" ma:fieldsID="e8be237152721cd3459a8d6d4f4aa0d8" ns2:_="" ns3:_="">
    <xsd:import namespace="88e74543-6bc6-43c4-8cd1-8147e2bb3320"/>
    <xsd:import namespace="fb429d33-8b5f-4e5a-8fc2-d65a2b42f9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74543-6bc6-43c4-8cd1-8147e2bb3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29d33-8b5f-4e5a-8fc2-d65a2b42f9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C1FB49-E7C4-48D9-BCF8-16CE28F9A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74543-6bc6-43c4-8cd1-8147e2bb3320"/>
    <ds:schemaRef ds:uri="fb429d33-8b5f-4e5a-8fc2-d65a2b42f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456D68-A7B7-46BF-9DE2-EDC96CF2118A}">
  <ds:schemaRefs>
    <ds:schemaRef ds:uri="http://schemas.microsoft.com/sharepoint/v3/contenttype/forms"/>
  </ds:schemaRefs>
</ds:datastoreItem>
</file>

<file path=customXml/itemProps3.xml><?xml version="1.0" encoding="utf-8"?>
<ds:datastoreItem xmlns:ds="http://schemas.openxmlformats.org/officeDocument/2006/customXml" ds:itemID="{609BB077-602A-47F8-9417-110DC61D04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Kaldy</dc:creator>
  <cp:lastModifiedBy>Sing Palat</cp:lastModifiedBy>
  <cp:revision>2</cp:revision>
  <dcterms:created xsi:type="dcterms:W3CDTF">2021-07-13T21:40:00Z</dcterms:created>
  <dcterms:modified xsi:type="dcterms:W3CDTF">2021-07-13T21:40:00Z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0x010100762816761FBCBA4DBB34C91C869125EC</vt:lpwstr>
  </property>
  <property fmtid="{D5CDD505-2E9C-101B-9397-08002B2CF9AE}" pid="3" name="Order">
    <vt:r8>100</vt:r8>
  </property>
</Properties>
</file>